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CEA972" w14:textId="77777777" w:rsidR="004C64A0" w:rsidRPr="00DE2B96" w:rsidRDefault="008A60E5">
      <w:pPr>
        <w:rPr>
          <w:rFonts w:hint="cs"/>
          <w:sz w:val="2"/>
          <w:szCs w:val="2"/>
          <w:rtl/>
        </w:rPr>
      </w:pPr>
    </w:p>
    <w:p w14:paraId="2D475C0C" w14:textId="77777777" w:rsidR="00626C66" w:rsidRPr="00AC547A" w:rsidRDefault="00AC547A" w:rsidP="00AC547A">
      <w:pPr>
        <w:pStyle w:val="ab"/>
        <w:ind w:left="-625" w:right="-709"/>
        <w:rPr>
          <w:rFonts w:cs="David"/>
          <w:sz w:val="22"/>
          <w:szCs w:val="22"/>
          <w:rtl/>
        </w:rPr>
      </w:pPr>
      <w:r w:rsidRPr="00AC547A">
        <w:rPr>
          <w:rFonts w:hint="cs"/>
          <w:sz w:val="22"/>
          <w:szCs w:val="22"/>
          <w:highlight w:val="yellow"/>
          <w:rtl/>
        </w:rPr>
        <w:t>* להתקשרויות המבוקשות מכוח תקנה 3(29) "ספק יחיד" ותקנה 3(31) "ספק חוץ" יש למלא את המסמך</w:t>
      </w:r>
    </w:p>
    <w:p w14:paraId="25A305D6" w14:textId="77777777" w:rsidR="00B04FD9" w:rsidRPr="00AC547A" w:rsidRDefault="00B04FD9" w:rsidP="00AC547A">
      <w:pPr>
        <w:jc w:val="center"/>
        <w:rPr>
          <w:rFonts w:ascii="Arial" w:hAnsi="Arial" w:cs="Arial"/>
          <w:bCs/>
          <w:sz w:val="22"/>
          <w:szCs w:val="22"/>
          <w:u w:val="single"/>
          <w:rtl/>
        </w:rPr>
      </w:pPr>
      <w:r w:rsidRPr="00AC547A">
        <w:rPr>
          <w:rFonts w:ascii="Arial" w:hAnsi="Arial" w:cs="Arial"/>
          <w:bCs/>
          <w:sz w:val="22"/>
          <w:szCs w:val="22"/>
          <w:u w:val="single"/>
          <w:rtl/>
        </w:rPr>
        <w:t>חוות דעת מקצועית במסגרת כוונה להתקשר עם ספק יחיד/ספק חוץ</w:t>
      </w:r>
    </w:p>
    <w:tbl>
      <w:tblPr>
        <w:bidiVisual/>
        <w:tblW w:w="9498" w:type="dxa"/>
        <w:tblInd w:w="-5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תיאור מהות ההתקשרות"/>
      </w:tblPr>
      <w:tblGrid>
        <w:gridCol w:w="9498"/>
      </w:tblGrid>
      <w:tr w:rsidR="00B04FD9" w14:paraId="46F83DF5" w14:textId="77777777" w:rsidTr="000223A7">
        <w:tc>
          <w:tcPr>
            <w:tcW w:w="9498" w:type="dxa"/>
            <w:tcBorders>
              <w:bottom w:val="single" w:sz="4" w:space="0" w:color="auto"/>
            </w:tcBorders>
            <w:shd w:val="clear" w:color="auto" w:fill="F2F2F2" w:themeFill="background1" w:themeFillShade="F2"/>
          </w:tcPr>
          <w:p w14:paraId="7A23B589" w14:textId="77777777" w:rsidR="00B04FD9" w:rsidRPr="00F54DC6" w:rsidRDefault="00B04FD9" w:rsidP="00F12637">
            <w:pPr>
              <w:rPr>
                <w:rFonts w:ascii="Arial" w:hAnsi="Arial" w:cs="Arial"/>
                <w:bCs/>
                <w:sz w:val="22"/>
                <w:szCs w:val="22"/>
                <w:highlight w:val="yellow"/>
                <w:rtl/>
              </w:rPr>
            </w:pPr>
            <w:r w:rsidRPr="00F54DC6">
              <w:rPr>
                <w:rFonts w:ascii="Arial" w:hAnsi="Arial" w:cs="Arial"/>
                <w:bCs/>
                <w:sz w:val="22"/>
                <w:szCs w:val="22"/>
                <w:rtl/>
              </w:rPr>
              <w:t>תיאור מהות ההתקשרות (רקע ופירוט התכונות של הטובין</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השירות</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העבודה)</w:t>
            </w:r>
          </w:p>
        </w:tc>
      </w:tr>
      <w:tr w:rsidR="00B04FD9" w14:paraId="58FDDF73" w14:textId="77777777" w:rsidTr="000223A7">
        <w:tc>
          <w:tcPr>
            <w:tcW w:w="9498" w:type="dxa"/>
            <w:tcBorders>
              <w:bottom w:val="single" w:sz="4" w:space="0" w:color="auto"/>
            </w:tcBorders>
          </w:tcPr>
          <w:p w14:paraId="3C6DBD24" w14:textId="0EF33FFB" w:rsidR="00B04FD9" w:rsidRPr="00F54DC6" w:rsidRDefault="008A60E5" w:rsidP="001F20EA">
            <w:pPr>
              <w:spacing w:after="0" w:line="240" w:lineRule="auto"/>
              <w:rPr>
                <w:rFonts w:ascii="Arial" w:hAnsi="Arial" w:cs="Arial"/>
                <w:b/>
                <w:sz w:val="22"/>
                <w:szCs w:val="22"/>
                <w:rtl/>
              </w:rPr>
            </w:pPr>
            <w:sdt>
              <w:sdtPr>
                <w:rPr>
                  <w:rFonts w:ascii="David" w:hAnsi="David" w:cs="David" w:hint="cs"/>
                  <w:color w:val="000000"/>
                  <w:rtl/>
                </w:rPr>
                <w:id w:val="148560299"/>
              </w:sdtPr>
              <w:sdtEndPr/>
              <w:sdtContent>
                <w:r w:rsidR="00EC1BE9">
                  <w:rPr>
                    <w:rFonts w:ascii="David" w:hAnsi="David" w:cs="David" w:hint="cs"/>
                    <w:color w:val="000000"/>
                    <w:rtl/>
                  </w:rPr>
                  <w:t xml:space="preserve">מצ"ב מסמך הנמקה בנושא </w:t>
                </w:r>
              </w:sdtContent>
            </w:sdt>
          </w:p>
        </w:tc>
      </w:tr>
    </w:tbl>
    <w:p w14:paraId="1E7222A9" w14:textId="77777777" w:rsidR="00B04FD9" w:rsidRPr="000223A7" w:rsidRDefault="00B04FD9" w:rsidP="00B04FD9">
      <w:pPr>
        <w:rPr>
          <w:rFonts w:ascii="Arial" w:hAnsi="Arial" w:cs="Arial"/>
          <w:bCs/>
          <w:sz w:val="2"/>
          <w:szCs w:val="2"/>
          <w:rtl/>
        </w:rPr>
      </w:pPr>
    </w:p>
    <w:p w14:paraId="1BA865BE" w14:textId="0F255D4B" w:rsidR="00B04FD9" w:rsidRPr="000223A7" w:rsidRDefault="00B04FD9" w:rsidP="000223A7">
      <w:pPr>
        <w:pStyle w:val="ab"/>
        <w:numPr>
          <w:ilvl w:val="0"/>
          <w:numId w:val="7"/>
        </w:numPr>
        <w:ind w:left="-199"/>
        <w:rPr>
          <w:rFonts w:ascii="Arial" w:hAnsi="Arial" w:cs="Arial"/>
          <w:b/>
          <w:sz w:val="22"/>
          <w:szCs w:val="22"/>
          <w:rtl/>
        </w:rPr>
      </w:pPr>
      <w:r w:rsidRPr="000223A7">
        <w:rPr>
          <w:rFonts w:ascii="Arial" w:hAnsi="Arial" w:cs="Arial"/>
          <w:b/>
          <w:sz w:val="22"/>
          <w:szCs w:val="22"/>
          <w:rtl/>
        </w:rPr>
        <w:t xml:space="preserve">האם קיים בנושא ההתקשרות מכרז </w:t>
      </w:r>
      <w:proofErr w:type="spellStart"/>
      <w:r w:rsidRPr="000223A7">
        <w:rPr>
          <w:rFonts w:ascii="Arial" w:hAnsi="Arial" w:cs="Arial"/>
          <w:b/>
          <w:sz w:val="22"/>
          <w:szCs w:val="22"/>
          <w:rtl/>
        </w:rPr>
        <w:t>חשכ"לי</w:t>
      </w:r>
      <w:proofErr w:type="spellEnd"/>
      <w:r w:rsidR="000223A7" w:rsidRPr="000223A7">
        <w:rPr>
          <w:rFonts w:ascii="Arial" w:hAnsi="Arial" w:cs="Arial"/>
          <w:b/>
          <w:sz w:val="22"/>
          <w:szCs w:val="22"/>
          <w:rtl/>
        </w:rPr>
        <w:t xml:space="preserve"> </w:t>
      </w:r>
      <w:r w:rsidR="000223A7" w:rsidRPr="000223A7">
        <w:rPr>
          <w:rFonts w:ascii="Arial" w:hAnsi="Arial" w:cs="Arial" w:hint="cs"/>
          <w:b/>
          <w:sz w:val="22"/>
          <w:szCs w:val="22"/>
          <w:rtl/>
        </w:rPr>
        <w:t xml:space="preserve">:       </w:t>
      </w:r>
      <w:sdt>
        <w:sdtPr>
          <w:rPr>
            <w:rFonts w:ascii="MS Gothic" w:eastAsia="MS Gothic" w:hAnsi="MS Gothic" w:cs="MS Gothic" w:hint="cs"/>
            <w:rtl/>
          </w:rPr>
          <w:id w:val="-1232545866"/>
          <w14:checkbox>
            <w14:checked w14:val="0"/>
            <w14:checkedState w14:val="2612" w14:font="MS Gothic"/>
            <w14:uncheckedState w14:val="2610" w14:font="MS Gothic"/>
          </w14:checkbox>
        </w:sdtPr>
        <w:sdtEndPr/>
        <w:sdtContent>
          <w:r w:rsidR="00A551AA">
            <w:rPr>
              <w:rFonts w:ascii="MS Gothic" w:eastAsia="MS Gothic" w:hAnsi="MS Gothic" w:cs="MS Gothic" w:hint="eastAsia"/>
              <w:rtl/>
            </w:rPr>
            <w:t>☐</w:t>
          </w:r>
        </w:sdtContent>
      </w:sdt>
      <w:r w:rsidR="000223A7">
        <w:rPr>
          <w:rFonts w:cs="David" w:hint="cs"/>
          <w:rtl/>
        </w:rPr>
        <w:t xml:space="preserve"> </w:t>
      </w:r>
      <w:r w:rsidR="000223A7" w:rsidRPr="000223A7">
        <w:rPr>
          <w:rFonts w:cs="David" w:hint="cs"/>
          <w:rtl/>
        </w:rPr>
        <w:t>כ</w:t>
      </w:r>
      <w:r w:rsidR="000223A7">
        <w:rPr>
          <w:rFonts w:cs="David" w:hint="cs"/>
          <w:rtl/>
        </w:rPr>
        <w:t xml:space="preserve">ן   </w:t>
      </w:r>
      <w:r w:rsidR="000223A7" w:rsidRPr="000223A7">
        <w:rPr>
          <w:rFonts w:cs="David" w:hint="cs"/>
          <w:rtl/>
        </w:rPr>
        <w:t xml:space="preserve">          </w:t>
      </w:r>
      <w:sdt>
        <w:sdtPr>
          <w:rPr>
            <w:rFonts w:ascii="MS Gothic" w:eastAsia="MS Gothic" w:hAnsi="MS Gothic" w:cs="MS Gothic" w:hint="cs"/>
            <w:rtl/>
          </w:rPr>
          <w:id w:val="1903568538"/>
          <w14:checkbox>
            <w14:checked w14:val="1"/>
            <w14:checkedState w14:val="2612" w14:font="MS Gothic"/>
            <w14:uncheckedState w14:val="2610" w14:font="MS Gothic"/>
          </w14:checkbox>
        </w:sdtPr>
        <w:sdtEndPr/>
        <w:sdtContent>
          <w:r w:rsidR="00A551AA">
            <w:rPr>
              <w:rFonts w:ascii="MS Gothic" w:eastAsia="MS Gothic" w:hAnsi="MS Gothic" w:cs="MS Gothic" w:hint="eastAsia"/>
              <w:rtl/>
            </w:rPr>
            <w:t>☒</w:t>
          </w:r>
        </w:sdtContent>
      </w:sdt>
      <w:r w:rsidR="000223A7">
        <w:rPr>
          <w:rFonts w:ascii="Arial" w:hAnsi="Arial" w:cs="Arial" w:hint="cs"/>
          <w:b/>
          <w:sz w:val="22"/>
          <w:szCs w:val="22"/>
          <w:rtl/>
        </w:rPr>
        <w:t xml:space="preserve"> </w:t>
      </w:r>
      <w:r w:rsidR="000223A7" w:rsidRPr="000223A7">
        <w:rPr>
          <w:rFonts w:ascii="Arial" w:hAnsi="Arial" w:cs="Arial" w:hint="cs"/>
          <w:b/>
          <w:sz w:val="22"/>
          <w:szCs w:val="22"/>
          <w:rtl/>
        </w:rPr>
        <w:t>לא</w:t>
      </w:r>
    </w:p>
    <w:p w14:paraId="2653F447" w14:textId="7CF212F7" w:rsidR="00B04FD9" w:rsidRPr="000223A7" w:rsidRDefault="00B04FD9" w:rsidP="000223A7">
      <w:pPr>
        <w:pStyle w:val="ab"/>
        <w:numPr>
          <w:ilvl w:val="0"/>
          <w:numId w:val="7"/>
        </w:numPr>
        <w:ind w:left="-199"/>
        <w:rPr>
          <w:rFonts w:ascii="Arial" w:hAnsi="Arial" w:cs="Arial"/>
          <w:b/>
          <w:sz w:val="22"/>
          <w:szCs w:val="22"/>
          <w:rtl/>
        </w:rPr>
      </w:pPr>
      <w:r w:rsidRPr="000223A7">
        <w:rPr>
          <w:rFonts w:ascii="Arial" w:hAnsi="Arial" w:cs="Arial"/>
          <w:b/>
          <w:sz w:val="22"/>
          <w:szCs w:val="22"/>
          <w:rtl/>
        </w:rPr>
        <w:t xml:space="preserve">סוג ההתקשרות: </w:t>
      </w:r>
      <w:sdt>
        <w:sdtPr>
          <w:rPr>
            <w:rFonts w:cs="David" w:hint="cs"/>
            <w:rtl/>
          </w:rPr>
          <w:id w:val="154724024"/>
          <w14:checkbox>
            <w14:checked w14:val="0"/>
            <w14:checkedState w14:val="2612" w14:font="MS Gothic"/>
            <w14:uncheckedState w14:val="2610" w14:font="MS Gothic"/>
          </w14:checkbox>
        </w:sdtPr>
        <w:sdtEndPr/>
        <w:sdtContent>
          <w:r w:rsidR="000223A7">
            <w:rPr>
              <w:rFonts w:ascii="MS Gothic" w:eastAsia="MS Gothic" w:hAnsi="MS Gothic" w:cs="MS Gothic" w:hint="eastAsia"/>
              <w:rtl/>
            </w:rPr>
            <w:t>☐</w:t>
          </w:r>
        </w:sdtContent>
      </w:sdt>
      <w:r w:rsidR="000223A7">
        <w:rPr>
          <w:rFonts w:ascii="Arial" w:hAnsi="Arial" w:cs="Arial" w:hint="cs"/>
          <w:b/>
          <w:sz w:val="22"/>
          <w:szCs w:val="22"/>
          <w:rtl/>
        </w:rPr>
        <w:t xml:space="preserve"> טובין          </w:t>
      </w:r>
      <w:sdt>
        <w:sdtPr>
          <w:rPr>
            <w:rFonts w:cs="David" w:hint="cs"/>
            <w:rtl/>
          </w:rPr>
          <w:id w:val="-1726061397"/>
          <w14:checkbox>
            <w14:checked w14:val="1"/>
            <w14:checkedState w14:val="2612" w14:font="MS Gothic"/>
            <w14:uncheckedState w14:val="2610" w14:font="MS Gothic"/>
          </w14:checkbox>
        </w:sdtPr>
        <w:sdtEndPr/>
        <w:sdtContent>
          <w:r w:rsidR="00EC1BE9">
            <w:rPr>
              <w:rFonts w:ascii="MS Gothic" w:eastAsia="MS Gothic" w:hAnsi="MS Gothic" w:cs="David" w:hint="eastAsia"/>
              <w:rtl/>
            </w:rPr>
            <w:t>☒</w:t>
          </w:r>
        </w:sdtContent>
      </w:sdt>
      <w:r w:rsidR="000223A7">
        <w:rPr>
          <w:rFonts w:cs="David" w:hint="cs"/>
          <w:rtl/>
        </w:rPr>
        <w:t xml:space="preserve"> שירותים</w:t>
      </w:r>
    </w:p>
    <w:tbl>
      <w:tblPr>
        <w:bidiVisual/>
        <w:tblW w:w="9498" w:type="dxa"/>
        <w:tblInd w:w="-517" w:type="dxa"/>
        <w:tblLayout w:type="fixed"/>
        <w:tblLook w:val="01E0" w:firstRow="1" w:lastRow="1" w:firstColumn="1" w:lastColumn="1" w:noHBand="0" w:noVBand="0"/>
        <w:tblCaption w:val="טבלה"/>
        <w:tblDescription w:val="פרטי הספק"/>
      </w:tblPr>
      <w:tblGrid>
        <w:gridCol w:w="3119"/>
        <w:gridCol w:w="6379"/>
      </w:tblGrid>
      <w:tr w:rsidR="00B04FD9" w14:paraId="15FBCCD2" w14:textId="77777777"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DCF21DA" w14:textId="77777777" w:rsidR="00B04FD9" w:rsidRPr="00F54DC6" w:rsidRDefault="00B04FD9" w:rsidP="00F12637">
            <w:pPr>
              <w:rPr>
                <w:rFonts w:ascii="Arial" w:hAnsi="Arial" w:cs="Arial"/>
                <w:bCs/>
                <w:sz w:val="22"/>
                <w:szCs w:val="22"/>
                <w:rtl/>
              </w:rPr>
            </w:pPr>
            <w:r w:rsidRPr="00F54DC6">
              <w:rPr>
                <w:rFonts w:ascii="Arial" w:hAnsi="Arial" w:cs="Arial"/>
                <w:bCs/>
                <w:sz w:val="22"/>
                <w:szCs w:val="22"/>
                <w:rtl/>
              </w:rPr>
              <w:t>שם הספק:</w:t>
            </w:r>
          </w:p>
        </w:tc>
        <w:tc>
          <w:tcPr>
            <w:tcW w:w="6379" w:type="dxa"/>
            <w:tcBorders>
              <w:top w:val="single" w:sz="4" w:space="0" w:color="auto"/>
              <w:left w:val="single" w:sz="4" w:space="0" w:color="auto"/>
              <w:bottom w:val="single" w:sz="4" w:space="0" w:color="auto"/>
              <w:right w:val="single" w:sz="4" w:space="0" w:color="auto"/>
            </w:tcBorders>
          </w:tcPr>
          <w:p w14:paraId="0E52B524" w14:textId="380CFDDF" w:rsidR="00B04FD9" w:rsidRPr="00F54DC6" w:rsidRDefault="008A60E5" w:rsidP="001F20EA">
            <w:pPr>
              <w:rPr>
                <w:rFonts w:ascii="Arial" w:hAnsi="Arial" w:cs="Arial"/>
                <w:b/>
                <w:sz w:val="22"/>
                <w:szCs w:val="22"/>
                <w:highlight w:val="yellow"/>
                <w:rtl/>
              </w:rPr>
            </w:pPr>
            <w:sdt>
              <w:sdtPr>
                <w:rPr>
                  <w:rFonts w:cs="David" w:hint="cs"/>
                  <w:rtl/>
                </w:rPr>
                <w:id w:val="698904844"/>
              </w:sdtPr>
              <w:sdtEndPr/>
              <w:sdtContent>
                <w:r w:rsidR="00A551AA">
                  <w:rPr>
                    <w:rFonts w:cs="David" w:hint="cs"/>
                    <w:rtl/>
                  </w:rPr>
                  <w:t xml:space="preserve">המכון המתכות הישראלי </w:t>
                </w:r>
                <w:r w:rsidR="00A551AA">
                  <w:rPr>
                    <w:rFonts w:cs="David"/>
                    <w:rtl/>
                  </w:rPr>
                  <w:t>–</w:t>
                </w:r>
                <w:r w:rsidR="00A551AA">
                  <w:rPr>
                    <w:rFonts w:cs="David" w:hint="cs"/>
                    <w:rtl/>
                  </w:rPr>
                  <w:t xml:space="preserve"> המעבדה להנד</w:t>
                </w:r>
                <w:r w:rsidR="00287F6E">
                  <w:rPr>
                    <w:rFonts w:cs="David" w:hint="cs"/>
                    <w:rtl/>
                  </w:rPr>
                  <w:t>ס</w:t>
                </w:r>
                <w:r w:rsidR="00A551AA">
                  <w:rPr>
                    <w:rFonts w:cs="David" w:hint="cs"/>
                    <w:rtl/>
                  </w:rPr>
                  <w:t>ת רכב, מוסד הטכניון למחקר ופתוח בע</w:t>
                </w:r>
                <w:r w:rsidR="00287F6E">
                  <w:rPr>
                    <w:rFonts w:cs="David" w:hint="cs"/>
                    <w:rtl/>
                  </w:rPr>
                  <w:t>"מ</w:t>
                </w:r>
              </w:sdtContent>
            </w:sdt>
          </w:p>
        </w:tc>
      </w:tr>
      <w:tr w:rsidR="00B04FD9" w14:paraId="496CE8C5" w14:textId="77777777"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7ED443D" w14:textId="77777777" w:rsidR="000223A7" w:rsidRDefault="00B04FD9" w:rsidP="000223A7">
            <w:pPr>
              <w:rPr>
                <w:rFonts w:ascii="Arial" w:hAnsi="Arial" w:cs="Arial"/>
                <w:bCs/>
                <w:sz w:val="22"/>
                <w:szCs w:val="22"/>
                <w:rtl/>
              </w:rPr>
            </w:pPr>
            <w:r w:rsidRPr="00F54DC6">
              <w:rPr>
                <w:rFonts w:ascii="Arial" w:hAnsi="Arial" w:cs="Arial"/>
                <w:bCs/>
                <w:sz w:val="22"/>
                <w:szCs w:val="22"/>
                <w:rtl/>
              </w:rPr>
              <w:t xml:space="preserve">מספר הספק </w:t>
            </w:r>
          </w:p>
          <w:p w14:paraId="645FE1F4" w14:textId="77777777" w:rsidR="00B04FD9" w:rsidRPr="00F54DC6" w:rsidRDefault="00B04FD9" w:rsidP="000223A7">
            <w:pPr>
              <w:rPr>
                <w:rFonts w:ascii="Arial" w:hAnsi="Arial" w:cs="Arial"/>
                <w:bCs/>
                <w:sz w:val="22"/>
                <w:szCs w:val="22"/>
                <w:rtl/>
              </w:rPr>
            </w:pPr>
            <w:r w:rsidRPr="00F54DC6">
              <w:rPr>
                <w:rFonts w:ascii="Arial" w:hAnsi="Arial" w:cs="Arial"/>
                <w:bCs/>
                <w:sz w:val="22"/>
                <w:szCs w:val="22"/>
                <w:rtl/>
              </w:rPr>
              <w:t>(ח.פ</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ח.צ</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ע.מ</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 xml:space="preserve">מספר עמותה) </w:t>
            </w:r>
          </w:p>
        </w:tc>
        <w:tc>
          <w:tcPr>
            <w:tcW w:w="6379" w:type="dxa"/>
            <w:tcBorders>
              <w:top w:val="single" w:sz="4" w:space="0" w:color="auto"/>
              <w:left w:val="single" w:sz="4" w:space="0" w:color="auto"/>
              <w:bottom w:val="single" w:sz="4" w:space="0" w:color="auto"/>
              <w:right w:val="single" w:sz="4" w:space="0" w:color="auto"/>
            </w:tcBorders>
          </w:tcPr>
          <w:p w14:paraId="4D6C28FA" w14:textId="2BCD1D4D" w:rsidR="00B04FD9" w:rsidRPr="00F54DC6" w:rsidRDefault="008A60E5" w:rsidP="001F20EA">
            <w:pPr>
              <w:rPr>
                <w:rFonts w:ascii="Arial" w:hAnsi="Arial" w:cs="Arial"/>
                <w:b/>
                <w:sz w:val="22"/>
                <w:szCs w:val="22"/>
                <w:highlight w:val="yellow"/>
                <w:rtl/>
              </w:rPr>
            </w:pPr>
            <w:sdt>
              <w:sdtPr>
                <w:rPr>
                  <w:rFonts w:cs="David" w:hint="cs"/>
                  <w:rtl/>
                </w:rPr>
                <w:id w:val="855157351"/>
              </w:sdtPr>
              <w:sdtEndPr/>
              <w:sdtContent>
                <w:r w:rsidR="00A551AA" w:rsidRPr="00A551AA">
                  <w:rPr>
                    <w:rFonts w:ascii="David" w:hAnsi="David" w:cs="David"/>
                    <w:color w:val="000000"/>
                    <w:rtl/>
                  </w:rPr>
                  <w:t>510097918/40001603</w:t>
                </w:r>
              </w:sdtContent>
            </w:sdt>
          </w:p>
        </w:tc>
      </w:tr>
      <w:tr w:rsidR="000223A7" w14:paraId="12F3DA80" w14:textId="77777777"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22AA142" w14:textId="77777777" w:rsidR="000223A7" w:rsidRPr="00F54DC6" w:rsidRDefault="000223A7" w:rsidP="00F12637">
            <w:pPr>
              <w:rPr>
                <w:rFonts w:ascii="Arial" w:hAnsi="Arial" w:cs="Arial"/>
                <w:bCs/>
                <w:sz w:val="22"/>
                <w:szCs w:val="22"/>
                <w:rtl/>
              </w:rPr>
            </w:pPr>
            <w:r w:rsidRPr="00F54DC6">
              <w:rPr>
                <w:rFonts w:ascii="Arial" w:hAnsi="Arial" w:cs="Arial"/>
                <w:bCs/>
                <w:sz w:val="22"/>
                <w:szCs w:val="22"/>
                <w:rtl/>
              </w:rPr>
              <w:t>ספק זה ה</w:t>
            </w:r>
            <w:r>
              <w:rPr>
                <w:rFonts w:ascii="Arial" w:hAnsi="Arial" w:cs="Arial" w:hint="cs"/>
                <w:bCs/>
                <w:sz w:val="22"/>
                <w:szCs w:val="22"/>
                <w:rtl/>
              </w:rPr>
              <w:t>י</w:t>
            </w:r>
            <w:r w:rsidRPr="00F54DC6">
              <w:rPr>
                <w:rFonts w:ascii="Arial" w:hAnsi="Arial" w:cs="Arial"/>
                <w:bCs/>
                <w:sz w:val="22"/>
                <w:szCs w:val="22"/>
                <w:rtl/>
              </w:rPr>
              <w:t xml:space="preserve">נו: </w:t>
            </w:r>
          </w:p>
        </w:tc>
        <w:tc>
          <w:tcPr>
            <w:tcW w:w="6379" w:type="dxa"/>
            <w:tcBorders>
              <w:top w:val="single" w:sz="4" w:space="0" w:color="auto"/>
              <w:left w:val="single" w:sz="4" w:space="0" w:color="auto"/>
              <w:bottom w:val="single" w:sz="4" w:space="0" w:color="auto"/>
              <w:right w:val="single" w:sz="4" w:space="0" w:color="auto"/>
            </w:tcBorders>
          </w:tcPr>
          <w:p w14:paraId="68795D0E" w14:textId="79A904E2" w:rsidR="000223A7" w:rsidRPr="000223A7" w:rsidRDefault="008A60E5" w:rsidP="00F12637">
            <w:pPr>
              <w:rPr>
                <w:rFonts w:ascii="Arial" w:hAnsi="Arial" w:cs="Arial"/>
                <w:b/>
                <w:sz w:val="22"/>
                <w:szCs w:val="22"/>
                <w:rtl/>
              </w:rPr>
            </w:pPr>
            <w:sdt>
              <w:sdtPr>
                <w:rPr>
                  <w:rFonts w:ascii="Arial" w:hAnsi="Arial" w:cs="Arial" w:hint="cs"/>
                  <w:b/>
                  <w:sz w:val="22"/>
                  <w:szCs w:val="22"/>
                  <w:rtl/>
                </w:rPr>
                <w:id w:val="1026287429"/>
                <w14:checkbox>
                  <w14:checked w14:val="1"/>
                  <w14:checkedState w14:val="2612" w14:font="MS Gothic"/>
                  <w14:uncheckedState w14:val="2610" w14:font="MS Gothic"/>
                </w14:checkbox>
              </w:sdtPr>
              <w:sdtEndPr/>
              <w:sdtContent>
                <w:r w:rsidR="00A551AA">
                  <w:rPr>
                    <w:rFonts w:ascii="MS Gothic" w:eastAsia="MS Gothic" w:hAnsi="MS Gothic" w:cs="Arial" w:hint="eastAsia"/>
                    <w:b/>
                    <w:sz w:val="22"/>
                    <w:szCs w:val="22"/>
                    <w:rtl/>
                  </w:rPr>
                  <w:t>☒</w:t>
                </w:r>
              </w:sdtContent>
            </w:sdt>
            <w:r w:rsidR="000223A7">
              <w:rPr>
                <w:rFonts w:ascii="Arial" w:hAnsi="Arial" w:cs="Arial" w:hint="cs"/>
                <w:b/>
                <w:sz w:val="22"/>
                <w:szCs w:val="22"/>
                <w:rtl/>
              </w:rPr>
              <w:t xml:space="preserve"> ספק יחיד          </w:t>
            </w:r>
            <w:sdt>
              <w:sdtPr>
                <w:rPr>
                  <w:rFonts w:ascii="Arial" w:hAnsi="Arial" w:cs="Arial" w:hint="cs"/>
                  <w:b/>
                  <w:sz w:val="22"/>
                  <w:szCs w:val="22"/>
                  <w:rtl/>
                </w:rPr>
                <w:id w:val="-19626016"/>
                <w14:checkbox>
                  <w14:checked w14:val="0"/>
                  <w14:checkedState w14:val="2612" w14:font="MS Gothic"/>
                  <w14:uncheckedState w14:val="2610" w14:font="MS Gothic"/>
                </w14:checkbox>
              </w:sdtPr>
              <w:sdtEndPr/>
              <w:sdtContent>
                <w:r w:rsidR="00A551AA">
                  <w:rPr>
                    <w:rFonts w:ascii="MS Gothic" w:eastAsia="MS Gothic" w:hAnsi="MS Gothic" w:cs="Arial" w:hint="eastAsia"/>
                    <w:b/>
                    <w:sz w:val="22"/>
                    <w:szCs w:val="22"/>
                    <w:rtl/>
                  </w:rPr>
                  <w:t>☐</w:t>
                </w:r>
              </w:sdtContent>
            </w:sdt>
            <w:r w:rsidR="000223A7" w:rsidRPr="000223A7">
              <w:rPr>
                <w:rFonts w:ascii="Arial" w:hAnsi="Arial" w:cs="Arial" w:hint="cs"/>
                <w:b/>
                <w:sz w:val="22"/>
                <w:szCs w:val="22"/>
                <w:rtl/>
              </w:rPr>
              <w:t xml:space="preserve"> ספק חוץ</w:t>
            </w:r>
          </w:p>
        </w:tc>
      </w:tr>
      <w:tr w:rsidR="00B04FD9" w14:paraId="61B7E1F5" w14:textId="77777777"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0121001" w14:textId="77777777" w:rsidR="00B04FD9" w:rsidRPr="00F54DC6" w:rsidRDefault="00B04FD9" w:rsidP="00F12637">
            <w:pPr>
              <w:rPr>
                <w:rFonts w:ascii="Arial" w:hAnsi="Arial" w:cs="Arial"/>
                <w:bCs/>
                <w:sz w:val="22"/>
                <w:szCs w:val="22"/>
                <w:rtl/>
              </w:rPr>
            </w:pPr>
            <w:r w:rsidRPr="00F54DC6">
              <w:rPr>
                <w:rFonts w:ascii="Arial" w:hAnsi="Arial" w:cs="Arial"/>
                <w:bCs/>
                <w:sz w:val="22"/>
                <w:szCs w:val="22"/>
                <w:rtl/>
              </w:rPr>
              <w:t>אומדן / שווי ההתקשרות:</w:t>
            </w:r>
          </w:p>
        </w:tc>
        <w:tc>
          <w:tcPr>
            <w:tcW w:w="6379" w:type="dxa"/>
            <w:tcBorders>
              <w:top w:val="single" w:sz="4" w:space="0" w:color="auto"/>
              <w:left w:val="single" w:sz="4" w:space="0" w:color="auto"/>
              <w:bottom w:val="single" w:sz="4" w:space="0" w:color="auto"/>
              <w:right w:val="single" w:sz="4" w:space="0" w:color="auto"/>
            </w:tcBorders>
          </w:tcPr>
          <w:p w14:paraId="3FFCD659" w14:textId="56642B10" w:rsidR="00B04FD9" w:rsidRPr="00F54DC6" w:rsidRDefault="00A551AA" w:rsidP="00BC6316">
            <w:pPr>
              <w:rPr>
                <w:rFonts w:ascii="Arial" w:hAnsi="Arial" w:cs="Arial"/>
                <w:b/>
                <w:sz w:val="22"/>
                <w:szCs w:val="22"/>
                <w:highlight w:val="yellow"/>
                <w:rtl/>
              </w:rPr>
            </w:pPr>
            <w:r>
              <w:rPr>
                <w:rFonts w:ascii="Arial" w:hAnsi="Arial" w:cs="Arial" w:hint="cs"/>
                <w:b/>
                <w:sz w:val="22"/>
                <w:szCs w:val="22"/>
                <w:highlight w:val="yellow"/>
                <w:rtl/>
              </w:rPr>
              <w:t>200000 ₪ כולל מע"מ</w:t>
            </w:r>
          </w:p>
        </w:tc>
      </w:tr>
      <w:tr w:rsidR="00B04FD9" w14:paraId="35843169" w14:textId="77777777"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666454BC" w14:textId="77777777" w:rsidR="00B04FD9" w:rsidRPr="00F54DC6" w:rsidRDefault="00B04FD9" w:rsidP="00F12637">
            <w:pPr>
              <w:rPr>
                <w:rFonts w:ascii="Arial" w:hAnsi="Arial" w:cs="Arial"/>
                <w:bCs/>
                <w:sz w:val="22"/>
                <w:szCs w:val="22"/>
                <w:rtl/>
              </w:rPr>
            </w:pPr>
            <w:r w:rsidRPr="00F54DC6">
              <w:rPr>
                <w:rFonts w:ascii="Arial" w:hAnsi="Arial" w:cs="Arial"/>
                <w:bCs/>
                <w:sz w:val="22"/>
                <w:szCs w:val="22"/>
                <w:rtl/>
              </w:rPr>
              <w:t xml:space="preserve">תקופת ההתקשרות: </w:t>
            </w:r>
          </w:p>
        </w:tc>
        <w:tc>
          <w:tcPr>
            <w:tcW w:w="6379" w:type="dxa"/>
            <w:tcBorders>
              <w:top w:val="single" w:sz="4" w:space="0" w:color="auto"/>
              <w:left w:val="single" w:sz="4" w:space="0" w:color="auto"/>
              <w:bottom w:val="single" w:sz="4" w:space="0" w:color="auto"/>
              <w:right w:val="single" w:sz="4" w:space="0" w:color="auto"/>
            </w:tcBorders>
          </w:tcPr>
          <w:p w14:paraId="32139D3E" w14:textId="72784918" w:rsidR="00B04FD9" w:rsidRPr="000223A7" w:rsidRDefault="000223A7" w:rsidP="001F20EA">
            <w:pPr>
              <w:rPr>
                <w:rFonts w:asciiTheme="minorBidi" w:hAnsiTheme="minorBidi"/>
                <w:b/>
                <w:sz w:val="22"/>
                <w:szCs w:val="22"/>
                <w:highlight w:val="yellow"/>
                <w:rtl/>
              </w:rPr>
            </w:pPr>
            <w:r w:rsidRPr="000223A7">
              <w:rPr>
                <w:rFonts w:asciiTheme="minorBidi" w:hAnsiTheme="minorBidi"/>
                <w:b/>
                <w:sz w:val="22"/>
                <w:szCs w:val="22"/>
                <w:rtl/>
              </w:rPr>
              <w:t xml:space="preserve">מתאריך </w:t>
            </w:r>
            <w:sdt>
              <w:sdtPr>
                <w:rPr>
                  <w:rFonts w:asciiTheme="minorBidi" w:hAnsiTheme="minorBidi"/>
                  <w:rtl/>
                </w:rPr>
                <w:id w:val="-221989038"/>
                <w:date w:fullDate="2026-06-01T00:00:00Z">
                  <w:dateFormat w:val="dd/MM/yyyy"/>
                  <w:lid w:val="he-IL"/>
                  <w:storeMappedDataAs w:val="dateTime"/>
                  <w:calendar w:val="gregorian"/>
                </w:date>
              </w:sdtPr>
              <w:sdtEndPr/>
              <w:sdtContent>
                <w:r w:rsidR="00EC1BE9">
                  <w:rPr>
                    <w:rFonts w:asciiTheme="minorBidi" w:hAnsiTheme="minorBidi" w:hint="cs"/>
                    <w:rtl/>
                  </w:rPr>
                  <w:t>‏</w:t>
                </w:r>
                <w:r w:rsidR="00A551AA">
                  <w:rPr>
                    <w:rFonts w:asciiTheme="minorBidi" w:hAnsiTheme="minorBidi" w:hint="cs"/>
                    <w:rtl/>
                  </w:rPr>
                  <w:t>01/06/2026</w:t>
                </w:r>
              </w:sdtContent>
            </w:sdt>
            <w:r w:rsidRPr="000223A7">
              <w:rPr>
                <w:rFonts w:asciiTheme="minorBidi" w:hAnsiTheme="minorBidi"/>
                <w:b/>
                <w:sz w:val="22"/>
                <w:szCs w:val="22"/>
                <w:rtl/>
              </w:rPr>
              <w:t xml:space="preserve"> עד תאריך </w:t>
            </w:r>
            <w:sdt>
              <w:sdtPr>
                <w:rPr>
                  <w:rFonts w:asciiTheme="minorBidi" w:hAnsiTheme="minorBidi"/>
                  <w:rtl/>
                </w:rPr>
                <w:id w:val="-1847161162"/>
                <w:date w:fullDate="2026-12-31T00:00:00Z">
                  <w:dateFormat w:val="dd/MM/yyyy"/>
                  <w:lid w:val="he-IL"/>
                  <w:storeMappedDataAs w:val="dateTime"/>
                  <w:calendar w:val="gregorian"/>
                </w:date>
              </w:sdtPr>
              <w:sdtEndPr/>
              <w:sdtContent>
                <w:r w:rsidR="00EC1BE9">
                  <w:rPr>
                    <w:rFonts w:asciiTheme="minorBidi" w:hAnsiTheme="minorBidi" w:hint="cs"/>
                    <w:rtl/>
                  </w:rPr>
                  <w:t>‏31/12/202</w:t>
                </w:r>
                <w:r w:rsidR="008E31B8">
                  <w:rPr>
                    <w:rFonts w:asciiTheme="minorBidi" w:hAnsiTheme="minorBidi" w:hint="cs"/>
                    <w:rtl/>
                  </w:rPr>
                  <w:t>6</w:t>
                </w:r>
              </w:sdtContent>
            </w:sdt>
          </w:p>
        </w:tc>
      </w:tr>
    </w:tbl>
    <w:p w14:paraId="2B68537A" w14:textId="77777777" w:rsidR="00B04FD9" w:rsidRPr="00AC547A" w:rsidRDefault="00B04FD9" w:rsidP="00AC547A">
      <w:pPr>
        <w:spacing w:after="120"/>
        <w:rPr>
          <w:rFonts w:ascii="Arial" w:hAnsi="Arial" w:cs="Arial"/>
          <w:bCs/>
          <w:sz w:val="4"/>
          <w:szCs w:val="4"/>
          <w:rtl/>
        </w:rPr>
      </w:pPr>
    </w:p>
    <w:p w14:paraId="2A00DD39" w14:textId="7E338C80" w:rsidR="008E31B8" w:rsidRPr="00AC547A" w:rsidRDefault="00AC547A" w:rsidP="008E31B8">
      <w:pPr>
        <w:spacing w:after="120" w:line="360" w:lineRule="auto"/>
        <w:ind w:left="-625"/>
        <w:contextualSpacing/>
        <w:rPr>
          <w:rFonts w:ascii="Arial" w:hAnsi="Arial" w:cs="Arial"/>
          <w:b/>
          <w:sz w:val="22"/>
          <w:szCs w:val="22"/>
          <w:u w:val="single"/>
          <w:rtl/>
        </w:rPr>
      </w:pPr>
      <w:r w:rsidRPr="00AC547A">
        <w:rPr>
          <w:rFonts w:ascii="Arial" w:hAnsi="Arial" w:cs="Arial" w:hint="cs"/>
          <w:b/>
          <w:sz w:val="22"/>
          <w:szCs w:val="22"/>
          <w:u w:val="single"/>
          <w:rtl/>
        </w:rPr>
        <w:t xml:space="preserve">לצורך </w:t>
      </w:r>
      <w:r w:rsidR="00B04FD9" w:rsidRPr="00AC547A">
        <w:rPr>
          <w:rFonts w:ascii="Arial" w:hAnsi="Arial" w:cs="Arial"/>
          <w:b/>
          <w:sz w:val="22"/>
          <w:szCs w:val="22"/>
          <w:u w:val="single"/>
          <w:rtl/>
        </w:rPr>
        <w:t>נימוקים כי הספק ה</w:t>
      </w:r>
      <w:r w:rsidRPr="00AC547A">
        <w:rPr>
          <w:rFonts w:ascii="Arial" w:hAnsi="Arial" w:cs="Arial" w:hint="cs"/>
          <w:b/>
          <w:sz w:val="22"/>
          <w:szCs w:val="22"/>
          <w:u w:val="single"/>
          <w:rtl/>
        </w:rPr>
        <w:t>ינו</w:t>
      </w:r>
      <w:r w:rsidR="00B04FD9" w:rsidRPr="00AC547A">
        <w:rPr>
          <w:rFonts w:ascii="Arial" w:hAnsi="Arial" w:cs="Arial"/>
          <w:b/>
          <w:sz w:val="22"/>
          <w:szCs w:val="22"/>
          <w:u w:val="single"/>
          <w:rtl/>
        </w:rPr>
        <w:t xml:space="preserve"> ספק יחיד או כי הטובין הם טובי חוץ</w:t>
      </w:r>
      <w:r w:rsidRPr="00AC547A">
        <w:rPr>
          <w:rFonts w:ascii="Arial" w:hAnsi="Arial" w:cs="Arial" w:hint="cs"/>
          <w:b/>
          <w:sz w:val="22"/>
          <w:szCs w:val="22"/>
          <w:u w:val="single"/>
          <w:rtl/>
        </w:rPr>
        <w:t>, יש להתייחס לסעיפים הבאים:</w:t>
      </w:r>
    </w:p>
    <w:p w14:paraId="334EDE61" w14:textId="1A7FA6D4" w:rsidR="00A551AA" w:rsidRPr="00A551AA" w:rsidRDefault="00A551AA" w:rsidP="00A551AA">
      <w:pPr>
        <w:pStyle w:val="ab"/>
        <w:numPr>
          <w:ilvl w:val="1"/>
          <w:numId w:val="14"/>
        </w:numPr>
        <w:spacing w:line="360" w:lineRule="auto"/>
        <w:ind w:left="-199" w:right="-709"/>
        <w:jc w:val="both"/>
        <w:rPr>
          <w:rFonts w:ascii="David" w:hAnsi="David" w:cs="David"/>
          <w:b/>
          <w:rtl/>
        </w:rPr>
      </w:pPr>
      <w:bookmarkStart w:id="0" w:name="_Hlk228706312"/>
      <w:r w:rsidRPr="00A551AA">
        <w:rPr>
          <w:rFonts w:ascii="David" w:hAnsi="David" w:cs="David"/>
          <w:b/>
          <w:rtl/>
        </w:rPr>
        <w:t>אנו מעוניינים לבצע את הבדיקות עליהן החליט בית המשפט במטרה לחזק את אמינות ומהימנות המערכת, ולא לגרום לעצירת האכיפה ולפגיעה בהרתעה, דבר שיוביל לעלייה במספר העבירות ובכך לעלייה בסיכוי התרחשות תאונות.</w:t>
      </w:r>
    </w:p>
    <w:p w14:paraId="73B5FBE3" w14:textId="0D84E0FA" w:rsidR="00A551AA" w:rsidRPr="00A551AA" w:rsidRDefault="00A551AA" w:rsidP="00A551AA">
      <w:pPr>
        <w:pStyle w:val="ab"/>
        <w:numPr>
          <w:ilvl w:val="1"/>
          <w:numId w:val="14"/>
        </w:numPr>
        <w:spacing w:line="360" w:lineRule="auto"/>
        <w:ind w:left="-199" w:right="-709"/>
        <w:jc w:val="both"/>
        <w:rPr>
          <w:rFonts w:ascii="David" w:hAnsi="David" w:cs="David"/>
          <w:b/>
          <w:rtl/>
        </w:rPr>
      </w:pPr>
      <w:r w:rsidRPr="00A551AA">
        <w:rPr>
          <w:rFonts w:ascii="David" w:hAnsi="David" w:cs="David"/>
          <w:b/>
          <w:rtl/>
        </w:rPr>
        <w:t>מעבדת להנדסת רכב במוסד הטכניון למחקר ופיתוח בע"מ, הינה המעבדה המוסמכת על ידי משרד התחבורה ועל ידי הרשות הלאומית להסמכת מעבדות.</w:t>
      </w:r>
    </w:p>
    <w:p w14:paraId="278D2CB3" w14:textId="66A94478" w:rsidR="00A551AA" w:rsidRPr="00A551AA" w:rsidRDefault="00A551AA" w:rsidP="00A551AA">
      <w:pPr>
        <w:pStyle w:val="ab"/>
        <w:numPr>
          <w:ilvl w:val="1"/>
          <w:numId w:val="14"/>
        </w:numPr>
        <w:spacing w:line="360" w:lineRule="auto"/>
        <w:ind w:left="-199" w:right="-709"/>
        <w:jc w:val="both"/>
        <w:rPr>
          <w:rFonts w:ascii="David" w:hAnsi="David" w:cs="David"/>
          <w:b/>
          <w:rtl/>
        </w:rPr>
      </w:pPr>
      <w:r w:rsidRPr="00A551AA">
        <w:rPr>
          <w:rFonts w:ascii="David" w:hAnsi="David" w:cs="David"/>
          <w:b/>
          <w:rtl/>
        </w:rPr>
        <w:t>המעבדה הנ"ל בעלת ניסיון מוכח לביצוע בדיקות מסוג זה, ובעבר שימשה לביצוע בדיקות השוואתיות לבדיקת מערכת א'3, בנוסף למדי מהירות נוספים.</w:t>
      </w:r>
    </w:p>
    <w:p w14:paraId="6DF8A4F8" w14:textId="5CFF7752" w:rsidR="00A551AA" w:rsidRPr="00A551AA" w:rsidRDefault="00A551AA" w:rsidP="00A551AA">
      <w:pPr>
        <w:pStyle w:val="ab"/>
        <w:numPr>
          <w:ilvl w:val="1"/>
          <w:numId w:val="14"/>
        </w:numPr>
        <w:spacing w:line="360" w:lineRule="auto"/>
        <w:ind w:left="-199" w:right="-709"/>
        <w:jc w:val="both"/>
        <w:rPr>
          <w:rFonts w:ascii="David" w:hAnsi="David" w:cs="David"/>
          <w:b/>
          <w:rtl/>
        </w:rPr>
      </w:pPr>
      <w:r w:rsidRPr="00A551AA">
        <w:rPr>
          <w:rFonts w:ascii="David" w:hAnsi="David" w:cs="David"/>
          <w:b/>
          <w:rtl/>
        </w:rPr>
        <w:t>למעבדה הנ"ל ציוד מדידה מתאים לביצוע בדיקות המהירות בהתאם לדרישתנו.</w:t>
      </w:r>
    </w:p>
    <w:p w14:paraId="76DDA50B" w14:textId="65DFBF92" w:rsidR="00A551AA" w:rsidRPr="00A551AA" w:rsidRDefault="00A551AA" w:rsidP="00A551AA">
      <w:pPr>
        <w:pStyle w:val="ab"/>
        <w:numPr>
          <w:ilvl w:val="1"/>
          <w:numId w:val="14"/>
        </w:numPr>
        <w:spacing w:line="360" w:lineRule="auto"/>
        <w:ind w:left="-199" w:right="-709"/>
        <w:jc w:val="both"/>
        <w:rPr>
          <w:rFonts w:ascii="David" w:hAnsi="David" w:cs="David"/>
          <w:b/>
          <w:rtl/>
        </w:rPr>
      </w:pPr>
      <w:r w:rsidRPr="00A551AA">
        <w:rPr>
          <w:rFonts w:ascii="David" w:hAnsi="David" w:cs="David"/>
          <w:b/>
          <w:rtl/>
        </w:rPr>
        <w:t>מכיוון שהתנהל משפט בנושא אמינות ומהימנות המערכת בהתייחס לרכב חשמלי, קיימת דחיפות מצדנו לבצע את הבדיקות בהקדם האפשרי, דבר שיכול שיש לו השלכות מבצעיות.</w:t>
      </w:r>
    </w:p>
    <w:p w14:paraId="4C76BB3F" w14:textId="5DD1AE2F" w:rsidR="008E31B8" w:rsidRPr="00A551AA" w:rsidRDefault="00A551AA" w:rsidP="00A551AA">
      <w:pPr>
        <w:pStyle w:val="ab"/>
        <w:numPr>
          <w:ilvl w:val="1"/>
          <w:numId w:val="14"/>
        </w:numPr>
        <w:spacing w:line="360" w:lineRule="auto"/>
        <w:ind w:left="-199" w:right="-709"/>
        <w:jc w:val="both"/>
        <w:rPr>
          <w:rFonts w:cs="David"/>
          <w:b/>
          <w:bCs/>
          <w:rtl/>
        </w:rPr>
      </w:pPr>
      <w:r w:rsidRPr="00A551AA">
        <w:rPr>
          <w:rFonts w:ascii="David" w:hAnsi="David" w:cs="David"/>
          <w:b/>
          <w:rtl/>
        </w:rPr>
        <w:t>חוות הדעת שניתנו על ידי המעבדה, כמו גם עדות המומחה מטעמה, שימשה ומשמשת את משטרת ישראל – אגף התנועה, ונותנת מענה מספק, המקבל חיזוק כמפורט במסמך נלווה לבקשה זו של מחלקת התביעות הנוגע לחוות הדעת שניתנו על ידי המעבדה.</w:t>
      </w:r>
    </w:p>
    <w:bookmarkEnd w:id="0"/>
    <w:p w14:paraId="5556473A" w14:textId="77777777" w:rsidR="00A551AA" w:rsidRDefault="00A551AA" w:rsidP="00A551AA">
      <w:pPr>
        <w:spacing w:line="360" w:lineRule="auto"/>
        <w:ind w:left="-341" w:right="-709"/>
        <w:contextualSpacing/>
        <w:jc w:val="both"/>
        <w:rPr>
          <w:rFonts w:cs="David"/>
          <w:b/>
          <w:bCs/>
          <w:rtl/>
        </w:rPr>
      </w:pPr>
    </w:p>
    <w:p w14:paraId="285046AC" w14:textId="39370488" w:rsidR="00610510" w:rsidRPr="008E31B8" w:rsidRDefault="008E31B8" w:rsidP="008E31B8">
      <w:pPr>
        <w:spacing w:line="360" w:lineRule="auto"/>
        <w:ind w:left="-341" w:right="-709"/>
        <w:contextualSpacing/>
        <w:jc w:val="both"/>
        <w:rPr>
          <w:rFonts w:cs="David"/>
          <w:b/>
          <w:bCs/>
          <w:rtl/>
        </w:rPr>
      </w:pPr>
      <w:r>
        <w:rPr>
          <w:rFonts w:cs="David"/>
          <w:b/>
          <w:bCs/>
          <w:rtl/>
        </w:rPr>
        <w:lastRenderedPageBreak/>
        <w:t xml:space="preserve">לאור האמור </w:t>
      </w:r>
      <w:r w:rsidR="00287F6E">
        <w:rPr>
          <w:rFonts w:cs="David" w:hint="cs"/>
          <w:b/>
          <w:bCs/>
          <w:rtl/>
        </w:rPr>
        <w:t xml:space="preserve">נדרש שירות זה מטעם הטכניון לביצוע בדיקות אלו. </w:t>
      </w:r>
    </w:p>
    <w:p w14:paraId="2AB3EF88" w14:textId="77777777" w:rsidR="00AC547A" w:rsidRPr="00AC547A" w:rsidRDefault="00AC547A" w:rsidP="00AC547A">
      <w:pPr>
        <w:spacing w:line="360" w:lineRule="auto"/>
        <w:ind w:left="-559"/>
        <w:contextualSpacing/>
        <w:jc w:val="both"/>
        <w:rPr>
          <w:rFonts w:ascii="Arial" w:hAnsi="Arial" w:cs="Arial"/>
          <w:bCs/>
          <w:sz w:val="22"/>
          <w:szCs w:val="22"/>
          <w:rtl/>
        </w:rPr>
      </w:pPr>
      <w:r w:rsidRPr="00AC547A">
        <w:rPr>
          <w:rFonts w:ascii="Arial" w:hAnsi="Arial" w:cs="Arial" w:hint="cs"/>
          <w:b/>
          <w:sz w:val="22"/>
          <w:szCs w:val="22"/>
          <w:rtl/>
        </w:rPr>
        <w:t>*</w:t>
      </w:r>
      <w:r w:rsidRPr="00AC547A">
        <w:rPr>
          <w:rFonts w:ascii="Arial" w:hAnsi="Arial" w:cs="Arial" w:hint="cs"/>
          <w:bCs/>
          <w:sz w:val="22"/>
          <w:szCs w:val="22"/>
          <w:rtl/>
        </w:rPr>
        <w:t xml:space="preserve"> </w:t>
      </w:r>
      <w:r w:rsidRPr="00AC547A">
        <w:rPr>
          <w:rFonts w:ascii="Arial" w:hAnsi="Arial" w:cs="Arial"/>
          <w:b/>
          <w:sz w:val="22"/>
          <w:szCs w:val="22"/>
          <w:rtl/>
        </w:rPr>
        <w:t>במקרה הצורך ניתן לצרף עמודים נוספים וכל מסמך רלוונטי נוסף</w:t>
      </w:r>
      <w:r w:rsidRPr="00AC547A">
        <w:rPr>
          <w:rFonts w:ascii="Arial" w:hAnsi="Arial" w:cs="Arial" w:hint="cs"/>
          <w:bCs/>
          <w:sz w:val="22"/>
          <w:szCs w:val="22"/>
          <w:rtl/>
        </w:rPr>
        <w:t>.</w:t>
      </w:r>
    </w:p>
    <w:tbl>
      <w:tblPr>
        <w:tblpPr w:leftFromText="180" w:rightFromText="180" w:vertAnchor="text" w:horzAnchor="margin" w:tblpXSpec="center" w:tblpY="386"/>
        <w:bidiVisual/>
        <w:tblW w:w="106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חתימות"/>
      </w:tblPr>
      <w:tblGrid>
        <w:gridCol w:w="3402"/>
        <w:gridCol w:w="3828"/>
        <w:gridCol w:w="3402"/>
      </w:tblGrid>
      <w:tr w:rsidR="001F55A7" w14:paraId="06BDA0CE" w14:textId="77777777" w:rsidTr="001F55A7">
        <w:trPr>
          <w:trHeight w:val="222"/>
        </w:trPr>
        <w:tc>
          <w:tcPr>
            <w:tcW w:w="3402" w:type="dxa"/>
            <w:tcBorders>
              <w:bottom w:val="single" w:sz="4" w:space="0" w:color="auto"/>
            </w:tcBorders>
            <w:vAlign w:val="center"/>
          </w:tcPr>
          <w:p w14:paraId="53F8ECFA" w14:textId="2390FFC1" w:rsidR="001F55A7" w:rsidRPr="00AC547A" w:rsidRDefault="008A60E5" w:rsidP="001F20EA">
            <w:pPr>
              <w:jc w:val="center"/>
              <w:rPr>
                <w:rFonts w:ascii="Arial" w:hAnsi="Arial" w:cs="Arial"/>
                <w:b/>
                <w:sz w:val="22"/>
                <w:szCs w:val="22"/>
                <w:rtl/>
              </w:rPr>
            </w:pPr>
            <w:sdt>
              <w:sdtPr>
                <w:rPr>
                  <w:rFonts w:cs="David" w:hint="cs"/>
                  <w:sz w:val="22"/>
                  <w:szCs w:val="22"/>
                  <w:rtl/>
                </w:rPr>
                <w:id w:val="-430349539"/>
              </w:sdtPr>
              <w:sdtEndPr/>
              <w:sdtContent>
                <w:r w:rsidR="00287F6E">
                  <w:rPr>
                    <w:rFonts w:cs="David" w:hint="cs"/>
                    <w:sz w:val="22"/>
                    <w:szCs w:val="22"/>
                    <w:rtl/>
                  </w:rPr>
                  <w:t>אילן שלוש</w:t>
                </w:r>
              </w:sdtContent>
            </w:sdt>
          </w:p>
        </w:tc>
        <w:tc>
          <w:tcPr>
            <w:tcW w:w="3828" w:type="dxa"/>
            <w:tcBorders>
              <w:bottom w:val="single" w:sz="4" w:space="0" w:color="auto"/>
            </w:tcBorders>
            <w:vAlign w:val="center"/>
          </w:tcPr>
          <w:p w14:paraId="0FA811FC" w14:textId="5CFA9FF3" w:rsidR="001F55A7" w:rsidRPr="00AC547A" w:rsidRDefault="008A60E5" w:rsidP="001F20EA">
            <w:pPr>
              <w:jc w:val="center"/>
              <w:rPr>
                <w:rFonts w:ascii="Arial" w:hAnsi="Arial" w:cs="Arial"/>
                <w:b/>
                <w:sz w:val="22"/>
                <w:szCs w:val="22"/>
                <w:rtl/>
              </w:rPr>
            </w:pPr>
            <w:sdt>
              <w:sdtPr>
                <w:rPr>
                  <w:rFonts w:cs="David" w:hint="cs"/>
                  <w:sz w:val="22"/>
                  <w:szCs w:val="22"/>
                  <w:rtl/>
                </w:rPr>
                <w:id w:val="-922482251"/>
              </w:sdtPr>
              <w:sdtEndPr/>
              <w:sdtContent>
                <w:r w:rsidR="00287F6E">
                  <w:rPr>
                    <w:rFonts w:cs="David" w:hint="cs"/>
                    <w:sz w:val="22"/>
                    <w:szCs w:val="22"/>
                    <w:rtl/>
                  </w:rPr>
                  <w:t>ר' יח' פרויקטים טכנולוגיים</w:t>
                </w:r>
              </w:sdtContent>
            </w:sdt>
          </w:p>
        </w:tc>
        <w:tc>
          <w:tcPr>
            <w:tcW w:w="3402" w:type="dxa"/>
            <w:tcBorders>
              <w:bottom w:val="single" w:sz="4" w:space="0" w:color="auto"/>
            </w:tcBorders>
            <w:vAlign w:val="center"/>
          </w:tcPr>
          <w:p w14:paraId="3DC697E2" w14:textId="7748F59E" w:rsidR="001F55A7" w:rsidRPr="00AC547A" w:rsidRDefault="008A60E5" w:rsidP="001F55A7">
            <w:pPr>
              <w:jc w:val="center"/>
              <w:rPr>
                <w:rFonts w:ascii="Arial" w:hAnsi="Arial" w:cs="Arial"/>
                <w:b/>
                <w:sz w:val="22"/>
                <w:szCs w:val="22"/>
                <w:rtl/>
              </w:rPr>
            </w:pPr>
            <w:sdt>
              <w:sdtPr>
                <w:rPr>
                  <w:rFonts w:cs="David" w:hint="cs"/>
                  <w:sz w:val="22"/>
                  <w:szCs w:val="22"/>
                  <w:rtl/>
                </w:rPr>
                <w:id w:val="-2138251180"/>
              </w:sdtPr>
              <w:sdtEndPr/>
              <w:sdtContent>
                <w:r w:rsidR="00287F6E">
                  <w:rPr>
                    <w:rFonts w:cs="David" w:hint="cs"/>
                    <w:sz w:val="22"/>
                    <w:szCs w:val="22"/>
                    <w:rtl/>
                  </w:rPr>
                  <w:t>אילן שלוש</w:t>
                </w:r>
              </w:sdtContent>
            </w:sdt>
          </w:p>
        </w:tc>
      </w:tr>
      <w:tr w:rsidR="001F55A7" w14:paraId="2013DFB8" w14:textId="77777777" w:rsidTr="001F55A7">
        <w:trPr>
          <w:trHeight w:val="272"/>
        </w:trPr>
        <w:tc>
          <w:tcPr>
            <w:tcW w:w="3402" w:type="dxa"/>
            <w:tcBorders>
              <w:top w:val="single" w:sz="4" w:space="0" w:color="auto"/>
            </w:tcBorders>
            <w:shd w:val="clear" w:color="auto" w:fill="E6E6E6"/>
          </w:tcPr>
          <w:p w14:paraId="33CEC14C" w14:textId="77777777" w:rsidR="001F55A7" w:rsidRPr="00AC547A" w:rsidRDefault="001F55A7" w:rsidP="001F55A7">
            <w:pPr>
              <w:jc w:val="center"/>
              <w:rPr>
                <w:rFonts w:ascii="Arial" w:hAnsi="Arial" w:cs="Arial"/>
                <w:bCs/>
                <w:sz w:val="22"/>
                <w:szCs w:val="22"/>
                <w:rtl/>
              </w:rPr>
            </w:pPr>
            <w:r w:rsidRPr="00AC547A">
              <w:rPr>
                <w:rFonts w:ascii="Arial" w:hAnsi="Arial" w:cs="Arial"/>
                <w:bCs/>
                <w:sz w:val="22"/>
                <w:szCs w:val="22"/>
                <w:rtl/>
              </w:rPr>
              <w:t>שם בעל הסמכות המקצועית</w:t>
            </w:r>
          </w:p>
        </w:tc>
        <w:tc>
          <w:tcPr>
            <w:tcW w:w="3828" w:type="dxa"/>
            <w:tcBorders>
              <w:top w:val="single" w:sz="4" w:space="0" w:color="auto"/>
            </w:tcBorders>
            <w:shd w:val="clear" w:color="auto" w:fill="E6E6E6"/>
          </w:tcPr>
          <w:p w14:paraId="1DDA5EDF" w14:textId="77777777" w:rsidR="001F55A7" w:rsidRPr="00AC547A" w:rsidRDefault="001F55A7" w:rsidP="001F55A7">
            <w:pPr>
              <w:jc w:val="center"/>
              <w:rPr>
                <w:rFonts w:ascii="Arial" w:hAnsi="Arial" w:cs="Arial"/>
                <w:bCs/>
                <w:sz w:val="22"/>
                <w:szCs w:val="22"/>
                <w:rtl/>
              </w:rPr>
            </w:pPr>
            <w:r w:rsidRPr="00AC547A">
              <w:rPr>
                <w:rFonts w:ascii="Arial" w:hAnsi="Arial" w:cs="Arial"/>
                <w:bCs/>
                <w:sz w:val="22"/>
                <w:szCs w:val="22"/>
                <w:rtl/>
              </w:rPr>
              <w:t>תפקיד בעל הסמכות המקצועית</w:t>
            </w:r>
          </w:p>
        </w:tc>
        <w:tc>
          <w:tcPr>
            <w:tcW w:w="3402" w:type="dxa"/>
            <w:tcBorders>
              <w:top w:val="single" w:sz="4" w:space="0" w:color="auto"/>
            </w:tcBorders>
            <w:shd w:val="clear" w:color="auto" w:fill="E6E6E6"/>
          </w:tcPr>
          <w:p w14:paraId="5D7657D1" w14:textId="77777777" w:rsidR="001F55A7" w:rsidRPr="00AC547A" w:rsidRDefault="001F55A7" w:rsidP="001F55A7">
            <w:pPr>
              <w:jc w:val="center"/>
              <w:rPr>
                <w:rFonts w:ascii="Arial" w:hAnsi="Arial" w:cs="Arial"/>
                <w:bCs/>
                <w:sz w:val="22"/>
                <w:szCs w:val="22"/>
                <w:rtl/>
              </w:rPr>
            </w:pPr>
            <w:r w:rsidRPr="00AC547A">
              <w:rPr>
                <w:rFonts w:ascii="Arial" w:hAnsi="Arial" w:cs="Arial"/>
                <w:bCs/>
                <w:sz w:val="22"/>
                <w:szCs w:val="22"/>
                <w:rtl/>
              </w:rPr>
              <w:t>חתימה</w:t>
            </w:r>
          </w:p>
        </w:tc>
      </w:tr>
    </w:tbl>
    <w:p w14:paraId="357A53CF" w14:textId="77777777" w:rsidR="005E6D9A" w:rsidRPr="00AC547A" w:rsidRDefault="00725576" w:rsidP="00CE2217">
      <w:pPr>
        <w:ind w:left="-625"/>
        <w:rPr>
          <w:rFonts w:ascii="Arial" w:hAnsi="Arial" w:cs="Arial"/>
          <w:bCs/>
          <w:sz w:val="22"/>
          <w:szCs w:val="22"/>
          <w:rtl/>
        </w:rPr>
      </w:pPr>
      <w:r w:rsidRPr="00725576">
        <w:rPr>
          <w:rFonts w:ascii="Arial" w:hAnsi="Arial" w:cs="Arial"/>
          <w:b/>
          <w:sz w:val="22"/>
          <w:szCs w:val="22"/>
          <w:rtl/>
        </w:rPr>
        <w:t>חוות דעתי זו ניתנת מתוקף היותי הסמכות המקצועית לנושא זה.</w:t>
      </w:r>
      <w:r w:rsidRPr="00725576">
        <w:rPr>
          <w:rFonts w:ascii="Arial" w:hAnsi="Arial" w:cs="Arial" w:hint="cs"/>
          <w:b/>
          <w:sz w:val="22"/>
          <w:szCs w:val="22"/>
          <w:rtl/>
        </w:rPr>
        <w:t xml:space="preserve"> </w:t>
      </w:r>
      <w:r w:rsidRPr="00725576">
        <w:rPr>
          <w:rFonts w:ascii="Arial" w:hAnsi="Arial" w:cs="Arial"/>
          <w:b/>
          <w:sz w:val="22"/>
          <w:szCs w:val="22"/>
          <w:rtl/>
        </w:rPr>
        <w:t>בכבוד רב,</w:t>
      </w:r>
    </w:p>
    <w:p w14:paraId="30EE0E5B" w14:textId="77777777" w:rsidR="001546F4" w:rsidRDefault="001546F4">
      <w:pPr>
        <w:bidi w:val="0"/>
        <w:rPr>
          <w:rFonts w:cs="David"/>
          <w:b/>
          <w:bCs/>
          <w:u w:val="single"/>
        </w:rPr>
      </w:pPr>
    </w:p>
    <w:sectPr w:rsidR="001546F4" w:rsidSect="00714846">
      <w:headerReference w:type="default" r:id="rId8"/>
      <w:footerReference w:type="default" r:id="rId9"/>
      <w:pgSz w:w="11906" w:h="16838"/>
      <w:pgMar w:top="3403" w:right="1800" w:bottom="851" w:left="1800" w:header="0" w:footer="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0A43806" w14:textId="77777777" w:rsidR="008A60E5" w:rsidRDefault="008A60E5" w:rsidP="00626C66">
      <w:pPr>
        <w:spacing w:after="0" w:line="240" w:lineRule="auto"/>
      </w:pPr>
      <w:r>
        <w:separator/>
      </w:r>
    </w:p>
  </w:endnote>
  <w:endnote w:type="continuationSeparator" w:id="0">
    <w:p w14:paraId="19D82E6C" w14:textId="77777777" w:rsidR="008A60E5" w:rsidRDefault="008A60E5" w:rsidP="00626C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1AA632" w14:textId="77777777" w:rsidR="00AC547A" w:rsidRDefault="00AC547A" w:rsidP="00AC547A">
    <w:pPr>
      <w:pStyle w:val="a5"/>
      <w:spacing w:before="100" w:beforeAutospacing="1" w:after="100" w:afterAutospacing="1"/>
      <w:ind w:right="5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8B68EE" w14:textId="77777777" w:rsidR="008A60E5" w:rsidRDefault="008A60E5" w:rsidP="00626C66">
      <w:pPr>
        <w:spacing w:after="0" w:line="240" w:lineRule="auto"/>
      </w:pPr>
      <w:r>
        <w:separator/>
      </w:r>
    </w:p>
  </w:footnote>
  <w:footnote w:type="continuationSeparator" w:id="0">
    <w:p w14:paraId="70782A82" w14:textId="77777777" w:rsidR="008A60E5" w:rsidRDefault="008A60E5" w:rsidP="00626C6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80" w:rightFromText="180" w:vertAnchor="page" w:horzAnchor="margin" w:tblpXSpec="center" w:tblpY="841"/>
      <w:tblW w:w="10632" w:type="dxa"/>
      <w:tblBorders>
        <w:top w:val="double" w:sz="12" w:space="0" w:color="auto"/>
        <w:left w:val="double" w:sz="12" w:space="0" w:color="auto"/>
        <w:bottom w:val="double" w:sz="12" w:space="0" w:color="auto"/>
        <w:right w:val="double" w:sz="12" w:space="0" w:color="auto"/>
        <w:insideH w:val="single" w:sz="6" w:space="0" w:color="auto"/>
        <w:insideV w:val="single" w:sz="6" w:space="0" w:color="auto"/>
      </w:tblBorders>
      <w:tblLayout w:type="fixed"/>
      <w:tblLook w:val="04A0" w:firstRow="1" w:lastRow="0" w:firstColumn="1" w:lastColumn="0" w:noHBand="0" w:noVBand="1"/>
    </w:tblPr>
    <w:tblGrid>
      <w:gridCol w:w="2093"/>
      <w:gridCol w:w="2586"/>
      <w:gridCol w:w="3969"/>
      <w:gridCol w:w="1984"/>
    </w:tblGrid>
    <w:tr w:rsidR="00626C66" w:rsidRPr="00626C66" w14:paraId="0E03B0E7" w14:textId="77777777" w:rsidTr="00714846">
      <w:trPr>
        <w:cantSplit/>
        <w:trHeight w:val="52"/>
      </w:trPr>
      <w:tc>
        <w:tcPr>
          <w:tcW w:w="2093" w:type="dxa"/>
          <w:vMerge w:val="restart"/>
          <w:tcBorders>
            <w:top w:val="double" w:sz="12" w:space="0" w:color="auto"/>
            <w:left w:val="double" w:sz="12" w:space="0" w:color="auto"/>
            <w:bottom w:val="single" w:sz="6" w:space="0" w:color="auto"/>
            <w:right w:val="single" w:sz="6" w:space="0" w:color="auto"/>
          </w:tcBorders>
          <w:vAlign w:val="center"/>
          <w:hideMark/>
        </w:tcPr>
        <w:p w14:paraId="336E2DAF" w14:textId="77777777" w:rsidR="00626C66" w:rsidRPr="00626C66" w:rsidRDefault="00626C66" w:rsidP="00AC547A">
          <w:pPr>
            <w:pStyle w:val="a3"/>
            <w:jc w:val="center"/>
            <w:rPr>
              <w:rFonts w:cs="David"/>
              <w:b/>
              <w:bCs/>
              <w:snapToGrid w:val="0"/>
              <w:sz w:val="28"/>
              <w:szCs w:val="28"/>
            </w:rPr>
          </w:pPr>
          <w:r w:rsidRPr="00626C66">
            <w:rPr>
              <w:rFonts w:cs="David"/>
              <w:noProof/>
            </w:rPr>
            <w:drawing>
              <wp:inline distT="0" distB="0" distL="0" distR="0" wp14:anchorId="667E0AAD" wp14:editId="0C6C8517">
                <wp:extent cx="1028700" cy="771525"/>
                <wp:effectExtent l="0" t="0" r="0" b="9525"/>
                <wp:docPr id="7" name="Picture 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
                          <a:extLst>
                            <a:ext uri="{28A0092B-C50C-407E-A947-70E740481C1C}">
                              <a14:useLocalDpi xmlns:a14="http://schemas.microsoft.com/office/drawing/2010/main" val="0"/>
                            </a:ext>
                          </a:extLst>
                        </a:blip>
                        <a:stretch>
                          <a:fillRect/>
                        </a:stretch>
                      </pic:blipFill>
                      <pic:spPr>
                        <a:xfrm>
                          <a:off x="0" y="0"/>
                          <a:ext cx="1032235" cy="774176"/>
                        </a:xfrm>
                        <a:prstGeom prst="rect">
                          <a:avLst/>
                        </a:prstGeom>
                        <a:effectLst/>
                      </pic:spPr>
                    </pic:pic>
                  </a:graphicData>
                </a:graphic>
              </wp:inline>
            </w:drawing>
          </w:r>
        </w:p>
      </w:tc>
      <w:tc>
        <w:tcPr>
          <w:tcW w:w="8539" w:type="dxa"/>
          <w:gridSpan w:val="3"/>
          <w:tcBorders>
            <w:top w:val="double" w:sz="12" w:space="0" w:color="auto"/>
            <w:left w:val="single" w:sz="6" w:space="0" w:color="auto"/>
            <w:bottom w:val="single" w:sz="6" w:space="0" w:color="auto"/>
            <w:right w:val="double" w:sz="12" w:space="0" w:color="auto"/>
          </w:tcBorders>
          <w:vAlign w:val="center"/>
          <w:hideMark/>
        </w:tcPr>
        <w:p w14:paraId="24DB5975" w14:textId="77777777" w:rsidR="00626C66" w:rsidRPr="00626C66" w:rsidRDefault="00626C66" w:rsidP="007600B6">
          <w:pPr>
            <w:pStyle w:val="a3"/>
            <w:jc w:val="center"/>
            <w:rPr>
              <w:rFonts w:cs="David"/>
              <w:b/>
              <w:bCs/>
              <w:snapToGrid w:val="0"/>
              <w:sz w:val="28"/>
              <w:szCs w:val="28"/>
            </w:rPr>
          </w:pPr>
          <w:r w:rsidRPr="00626C66">
            <w:rPr>
              <w:rFonts w:cs="David" w:hint="cs"/>
              <w:b/>
              <w:bCs/>
              <w:snapToGrid w:val="0"/>
              <w:sz w:val="28"/>
              <w:szCs w:val="28"/>
              <w:rtl/>
            </w:rPr>
            <w:t>טופס בקשה להתקשרות באמצעות פטור</w:t>
          </w:r>
          <w:r w:rsidR="007600B6">
            <w:rPr>
              <w:rFonts w:cs="David" w:hint="cs"/>
              <w:b/>
              <w:bCs/>
              <w:snapToGrid w:val="0"/>
              <w:sz w:val="28"/>
              <w:szCs w:val="28"/>
              <w:rtl/>
            </w:rPr>
            <w:t>- למילוי היחידה</w:t>
          </w:r>
        </w:p>
      </w:tc>
    </w:tr>
    <w:tr w:rsidR="00626C66" w:rsidRPr="00626C66" w14:paraId="328E483D" w14:textId="77777777" w:rsidTr="00AC547A">
      <w:trPr>
        <w:cantSplit/>
        <w:trHeight w:val="157"/>
      </w:trPr>
      <w:tc>
        <w:tcPr>
          <w:tcW w:w="2093" w:type="dxa"/>
          <w:vMerge/>
          <w:tcBorders>
            <w:top w:val="double" w:sz="12" w:space="0" w:color="auto"/>
            <w:left w:val="double" w:sz="12" w:space="0" w:color="auto"/>
            <w:bottom w:val="single" w:sz="6" w:space="0" w:color="auto"/>
            <w:right w:val="single" w:sz="6" w:space="0" w:color="auto"/>
          </w:tcBorders>
          <w:vAlign w:val="center"/>
          <w:hideMark/>
        </w:tcPr>
        <w:p w14:paraId="3EA647C3" w14:textId="77777777" w:rsidR="00626C66" w:rsidRPr="00626C66" w:rsidRDefault="00626C66" w:rsidP="00AC547A">
          <w:pPr>
            <w:pStyle w:val="a3"/>
            <w:rPr>
              <w:rFonts w:cs="David"/>
              <w:b/>
              <w:bCs/>
              <w:snapToGrid w:val="0"/>
              <w:sz w:val="28"/>
              <w:szCs w:val="28"/>
            </w:rPr>
          </w:pPr>
        </w:p>
      </w:tc>
      <w:tc>
        <w:tcPr>
          <w:tcW w:w="2586" w:type="dxa"/>
          <w:tcBorders>
            <w:top w:val="single" w:sz="6" w:space="0" w:color="auto"/>
            <w:left w:val="single" w:sz="6" w:space="0" w:color="auto"/>
            <w:bottom w:val="single" w:sz="6" w:space="0" w:color="auto"/>
            <w:right w:val="single" w:sz="4" w:space="0" w:color="auto"/>
          </w:tcBorders>
          <w:vAlign w:val="center"/>
          <w:hideMark/>
        </w:tcPr>
        <w:p w14:paraId="0C1BE660" w14:textId="77777777" w:rsidR="00626C66" w:rsidRPr="00626C66" w:rsidRDefault="00626C66" w:rsidP="00AC547A">
          <w:pPr>
            <w:pStyle w:val="a3"/>
            <w:rPr>
              <w:rFonts w:cs="David"/>
              <w:b/>
              <w:bCs/>
              <w:snapToGrid w:val="0"/>
              <w:sz w:val="28"/>
              <w:szCs w:val="28"/>
            </w:rPr>
          </w:pPr>
          <w:r w:rsidRPr="00626C66">
            <w:rPr>
              <w:rFonts w:cs="David" w:hint="cs"/>
              <w:b/>
              <w:bCs/>
              <w:snapToGrid w:val="0"/>
              <w:sz w:val="28"/>
              <w:szCs w:val="28"/>
              <w:rtl/>
            </w:rPr>
            <w:t xml:space="preserve">חתימה: </w:t>
          </w:r>
          <w:r w:rsidRPr="00626C66">
            <w:rPr>
              <w:rFonts w:cs="David" w:hint="cs"/>
              <w:snapToGrid w:val="0"/>
              <w:sz w:val="28"/>
              <w:szCs w:val="28"/>
              <w:rtl/>
            </w:rPr>
            <w:t>חתום במקור</w:t>
          </w:r>
        </w:p>
      </w:tc>
      <w:tc>
        <w:tcPr>
          <w:tcW w:w="3969" w:type="dxa"/>
          <w:tcBorders>
            <w:top w:val="single" w:sz="6" w:space="0" w:color="auto"/>
            <w:left w:val="single" w:sz="4" w:space="0" w:color="auto"/>
            <w:bottom w:val="single" w:sz="6" w:space="0" w:color="auto"/>
            <w:right w:val="single" w:sz="6" w:space="0" w:color="auto"/>
          </w:tcBorders>
          <w:vAlign w:val="center"/>
          <w:hideMark/>
        </w:tcPr>
        <w:p w14:paraId="25619EE2" w14:textId="77777777" w:rsidR="00626C66" w:rsidRPr="00626C66" w:rsidRDefault="00626C66" w:rsidP="00610510">
          <w:pPr>
            <w:spacing w:line="240" w:lineRule="auto"/>
            <w:rPr>
              <w:rFonts w:cs="David"/>
              <w:b/>
              <w:bCs/>
              <w:sz w:val="28"/>
              <w:szCs w:val="28"/>
              <w:rtl/>
            </w:rPr>
          </w:pPr>
          <w:r w:rsidRPr="00626C66">
            <w:rPr>
              <w:rFonts w:cs="David" w:hint="cs"/>
              <w:b/>
              <w:bCs/>
              <w:sz w:val="28"/>
              <w:szCs w:val="28"/>
              <w:rtl/>
            </w:rPr>
            <w:t xml:space="preserve">עורך הטופס: </w:t>
          </w:r>
          <w:proofErr w:type="spellStart"/>
          <w:r w:rsidRPr="00626C66">
            <w:rPr>
              <w:rFonts w:cs="David" w:hint="cs"/>
              <w:sz w:val="28"/>
              <w:szCs w:val="28"/>
              <w:rtl/>
            </w:rPr>
            <w:t>סנ"ץ</w:t>
          </w:r>
          <w:proofErr w:type="spellEnd"/>
          <w:r w:rsidRPr="00626C66">
            <w:rPr>
              <w:rFonts w:cs="David" w:hint="cs"/>
              <w:sz w:val="28"/>
              <w:szCs w:val="28"/>
              <w:rtl/>
            </w:rPr>
            <w:t xml:space="preserve"> </w:t>
          </w:r>
          <w:r w:rsidR="00610510">
            <w:rPr>
              <w:rFonts w:cs="David" w:hint="cs"/>
              <w:sz w:val="28"/>
              <w:szCs w:val="28"/>
              <w:rtl/>
            </w:rPr>
            <w:t>קרן פלד</w:t>
          </w:r>
        </w:p>
        <w:p w14:paraId="2D190BCF" w14:textId="77777777" w:rsidR="00626C66" w:rsidRPr="00626C66" w:rsidRDefault="00626C66" w:rsidP="00AC547A">
          <w:pPr>
            <w:pStyle w:val="a3"/>
            <w:rPr>
              <w:rFonts w:cs="David"/>
              <w:b/>
              <w:bCs/>
              <w:snapToGrid w:val="0"/>
              <w:sz w:val="28"/>
              <w:szCs w:val="28"/>
              <w:rtl/>
            </w:rPr>
          </w:pPr>
          <w:r w:rsidRPr="00626C66">
            <w:rPr>
              <w:rFonts w:cs="David" w:hint="cs"/>
              <w:b/>
              <w:bCs/>
              <w:sz w:val="28"/>
              <w:szCs w:val="28"/>
              <w:rtl/>
            </w:rPr>
            <w:t xml:space="preserve">תפקיד: </w:t>
          </w:r>
          <w:r w:rsidRPr="00626C66">
            <w:rPr>
              <w:rFonts w:cs="David" w:hint="cs"/>
              <w:sz w:val="28"/>
              <w:szCs w:val="28"/>
              <w:rtl/>
            </w:rPr>
            <w:t xml:space="preserve"> רמ"ד תכנון והנחיית רכש</w:t>
          </w:r>
        </w:p>
      </w:tc>
      <w:tc>
        <w:tcPr>
          <w:tcW w:w="1984" w:type="dxa"/>
          <w:vMerge w:val="restart"/>
          <w:tcBorders>
            <w:top w:val="single" w:sz="6" w:space="0" w:color="auto"/>
            <w:left w:val="single" w:sz="6" w:space="0" w:color="auto"/>
            <w:right w:val="double" w:sz="12" w:space="0" w:color="auto"/>
          </w:tcBorders>
          <w:vAlign w:val="center"/>
          <w:hideMark/>
        </w:tcPr>
        <w:p w14:paraId="34E6D785" w14:textId="77777777" w:rsidR="00626C66" w:rsidRPr="00626C66" w:rsidRDefault="00626C66" w:rsidP="00AC547A">
          <w:pPr>
            <w:pStyle w:val="a3"/>
            <w:jc w:val="center"/>
            <w:rPr>
              <w:rFonts w:cs="David"/>
              <w:snapToGrid w:val="0"/>
              <w:sz w:val="28"/>
              <w:szCs w:val="28"/>
              <w:rtl/>
            </w:rPr>
          </w:pPr>
          <w:r w:rsidRPr="00626C66">
            <w:rPr>
              <w:rFonts w:cs="David" w:hint="cs"/>
              <w:b/>
              <w:bCs/>
              <w:snapToGrid w:val="0"/>
              <w:sz w:val="28"/>
              <w:szCs w:val="28"/>
              <w:rtl/>
            </w:rPr>
            <w:t>תאריך עדכון:</w:t>
          </w:r>
        </w:p>
        <w:p w14:paraId="16E6E28F" w14:textId="77777777" w:rsidR="00626C66" w:rsidRPr="00626C66" w:rsidRDefault="00610510" w:rsidP="00AC547A">
          <w:pPr>
            <w:pStyle w:val="a3"/>
            <w:jc w:val="center"/>
            <w:rPr>
              <w:rFonts w:cs="David"/>
              <w:snapToGrid w:val="0"/>
              <w:sz w:val="28"/>
              <w:szCs w:val="28"/>
              <w:rtl/>
            </w:rPr>
          </w:pPr>
          <w:r>
            <w:rPr>
              <w:rFonts w:cs="David" w:hint="cs"/>
              <w:snapToGrid w:val="0"/>
              <w:sz w:val="28"/>
              <w:szCs w:val="28"/>
              <w:rtl/>
            </w:rPr>
            <w:t>2023</w:t>
          </w:r>
        </w:p>
      </w:tc>
    </w:tr>
    <w:tr w:rsidR="00626C66" w:rsidRPr="00626C66" w14:paraId="1E7CC04E" w14:textId="77777777" w:rsidTr="00AC547A">
      <w:trPr>
        <w:cantSplit/>
        <w:trHeight w:val="123"/>
      </w:trPr>
      <w:tc>
        <w:tcPr>
          <w:tcW w:w="2093" w:type="dxa"/>
          <w:tcBorders>
            <w:top w:val="single" w:sz="6" w:space="0" w:color="auto"/>
            <w:left w:val="double" w:sz="12" w:space="0" w:color="auto"/>
            <w:bottom w:val="double" w:sz="12" w:space="0" w:color="auto"/>
            <w:right w:val="single" w:sz="6" w:space="0" w:color="auto"/>
          </w:tcBorders>
          <w:vAlign w:val="center"/>
          <w:hideMark/>
        </w:tcPr>
        <w:p w14:paraId="17762028" w14:textId="77777777" w:rsidR="00626C66" w:rsidRPr="00626C66" w:rsidRDefault="00626C66" w:rsidP="00DE2835">
          <w:pPr>
            <w:pStyle w:val="a3"/>
            <w:rPr>
              <w:rFonts w:cs="David"/>
              <w:b/>
              <w:bCs/>
              <w:snapToGrid w:val="0"/>
              <w:sz w:val="28"/>
              <w:szCs w:val="28"/>
            </w:rPr>
          </w:pPr>
        </w:p>
      </w:tc>
      <w:tc>
        <w:tcPr>
          <w:tcW w:w="2586" w:type="dxa"/>
          <w:tcBorders>
            <w:top w:val="single" w:sz="6" w:space="0" w:color="auto"/>
            <w:left w:val="single" w:sz="6" w:space="0" w:color="auto"/>
            <w:bottom w:val="double" w:sz="12" w:space="0" w:color="auto"/>
            <w:right w:val="single" w:sz="4" w:space="0" w:color="auto"/>
          </w:tcBorders>
          <w:vAlign w:val="center"/>
          <w:hideMark/>
        </w:tcPr>
        <w:p w14:paraId="29BC69C3" w14:textId="77777777" w:rsidR="00626C66" w:rsidRPr="00626C66" w:rsidRDefault="00626C66" w:rsidP="00AC547A">
          <w:pPr>
            <w:pStyle w:val="a3"/>
            <w:rPr>
              <w:rFonts w:cs="David"/>
              <w:b/>
              <w:bCs/>
              <w:snapToGrid w:val="0"/>
              <w:sz w:val="28"/>
              <w:szCs w:val="28"/>
            </w:rPr>
          </w:pPr>
          <w:r w:rsidRPr="00626C66">
            <w:rPr>
              <w:rFonts w:cs="David" w:hint="cs"/>
              <w:b/>
              <w:bCs/>
              <w:snapToGrid w:val="0"/>
              <w:sz w:val="28"/>
              <w:szCs w:val="28"/>
              <w:rtl/>
            </w:rPr>
            <w:t xml:space="preserve">חתימה: </w:t>
          </w:r>
          <w:r w:rsidRPr="00626C66">
            <w:rPr>
              <w:rFonts w:cs="David" w:hint="cs"/>
              <w:snapToGrid w:val="0"/>
              <w:sz w:val="28"/>
              <w:szCs w:val="28"/>
              <w:rtl/>
            </w:rPr>
            <w:t>חתום במקור</w:t>
          </w:r>
        </w:p>
      </w:tc>
      <w:tc>
        <w:tcPr>
          <w:tcW w:w="3969" w:type="dxa"/>
          <w:tcBorders>
            <w:top w:val="single" w:sz="6" w:space="0" w:color="auto"/>
            <w:left w:val="single" w:sz="4" w:space="0" w:color="auto"/>
            <w:bottom w:val="double" w:sz="12" w:space="0" w:color="auto"/>
            <w:right w:val="single" w:sz="6" w:space="0" w:color="auto"/>
          </w:tcBorders>
          <w:vAlign w:val="center"/>
          <w:hideMark/>
        </w:tcPr>
        <w:p w14:paraId="3C321F67" w14:textId="77777777" w:rsidR="00626C66" w:rsidRPr="00626C66" w:rsidRDefault="00626C66" w:rsidP="00610510">
          <w:pPr>
            <w:spacing w:line="240" w:lineRule="auto"/>
            <w:rPr>
              <w:rFonts w:cs="David"/>
              <w:b/>
              <w:bCs/>
              <w:sz w:val="28"/>
              <w:szCs w:val="28"/>
            </w:rPr>
          </w:pPr>
          <w:r w:rsidRPr="00626C66">
            <w:rPr>
              <w:rFonts w:cs="David" w:hint="cs"/>
              <w:b/>
              <w:bCs/>
              <w:sz w:val="28"/>
              <w:szCs w:val="28"/>
              <w:rtl/>
            </w:rPr>
            <w:t xml:space="preserve">מאשר הטופס: </w:t>
          </w:r>
          <w:r w:rsidRPr="00626C66">
            <w:rPr>
              <w:rFonts w:cs="David" w:hint="cs"/>
              <w:sz w:val="28"/>
              <w:szCs w:val="28"/>
              <w:rtl/>
            </w:rPr>
            <w:t xml:space="preserve"> נצ"מ </w:t>
          </w:r>
          <w:r w:rsidR="00610510">
            <w:rPr>
              <w:rFonts w:cs="David" w:hint="cs"/>
              <w:sz w:val="28"/>
              <w:szCs w:val="28"/>
              <w:rtl/>
            </w:rPr>
            <w:t>יעקב לזר</w:t>
          </w:r>
        </w:p>
        <w:p w14:paraId="69EB89C8" w14:textId="77777777" w:rsidR="00626C66" w:rsidRPr="00626C66" w:rsidRDefault="00626C66" w:rsidP="00AC547A">
          <w:pPr>
            <w:pStyle w:val="a3"/>
            <w:rPr>
              <w:rFonts w:cs="David"/>
              <w:b/>
              <w:bCs/>
              <w:snapToGrid w:val="0"/>
              <w:sz w:val="28"/>
              <w:szCs w:val="28"/>
            </w:rPr>
          </w:pPr>
          <w:r w:rsidRPr="00626C66">
            <w:rPr>
              <w:rFonts w:cs="David" w:hint="cs"/>
              <w:b/>
              <w:bCs/>
              <w:sz w:val="28"/>
              <w:szCs w:val="28"/>
              <w:rtl/>
            </w:rPr>
            <w:t xml:space="preserve">תפקיד: </w:t>
          </w:r>
          <w:r w:rsidRPr="00626C66">
            <w:rPr>
              <w:rFonts w:cs="David" w:hint="cs"/>
              <w:sz w:val="28"/>
              <w:szCs w:val="28"/>
              <w:rtl/>
            </w:rPr>
            <w:t xml:space="preserve"> ר' מרו"מ</w:t>
          </w:r>
        </w:p>
      </w:tc>
      <w:tc>
        <w:tcPr>
          <w:tcW w:w="1984" w:type="dxa"/>
          <w:vMerge/>
          <w:tcBorders>
            <w:left w:val="single" w:sz="6" w:space="0" w:color="auto"/>
            <w:bottom w:val="double" w:sz="12" w:space="0" w:color="auto"/>
            <w:right w:val="double" w:sz="12" w:space="0" w:color="auto"/>
          </w:tcBorders>
          <w:vAlign w:val="center"/>
          <w:hideMark/>
        </w:tcPr>
        <w:p w14:paraId="0C11B5EB" w14:textId="77777777" w:rsidR="00626C66" w:rsidRPr="00626C66" w:rsidRDefault="00626C66" w:rsidP="00AC547A">
          <w:pPr>
            <w:pStyle w:val="a3"/>
            <w:rPr>
              <w:rFonts w:cs="David"/>
              <w:b/>
              <w:bCs/>
              <w:snapToGrid w:val="0"/>
              <w:sz w:val="28"/>
              <w:szCs w:val="28"/>
              <w:rtl/>
            </w:rPr>
          </w:pPr>
        </w:p>
      </w:tc>
    </w:tr>
  </w:tbl>
  <w:p w14:paraId="32EA3233" w14:textId="77777777" w:rsidR="00626C66" w:rsidRPr="00225265" w:rsidRDefault="00626C66">
    <w:pPr>
      <w:pStyle w:val="a3"/>
      <w:rPr>
        <w:sz w:val="4"/>
        <w:szCs w:val="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136EB6"/>
    <w:multiLevelType w:val="multilevel"/>
    <w:tmpl w:val="5C5EF43E"/>
    <w:lvl w:ilvl="0">
      <w:start w:val="1"/>
      <w:numFmt w:val="decimal"/>
      <w:lvlText w:val="%1."/>
      <w:lvlJc w:val="left"/>
      <w:pPr>
        <w:ind w:left="95" w:hanging="360"/>
      </w:pPr>
    </w:lvl>
    <w:lvl w:ilvl="1">
      <w:start w:val="1"/>
      <w:numFmt w:val="decimal"/>
      <w:isLgl/>
      <w:lvlText w:val="%1.%2."/>
      <w:lvlJc w:val="left"/>
      <w:pPr>
        <w:ind w:left="95" w:hanging="360"/>
      </w:pPr>
      <w:rPr>
        <w:rFonts w:hint="default"/>
      </w:rPr>
    </w:lvl>
    <w:lvl w:ilvl="2">
      <w:start w:val="1"/>
      <w:numFmt w:val="decimal"/>
      <w:isLgl/>
      <w:lvlText w:val="%1.%2.%3."/>
      <w:lvlJc w:val="left"/>
      <w:pPr>
        <w:ind w:left="455" w:hanging="720"/>
      </w:pPr>
      <w:rPr>
        <w:rFonts w:hint="default"/>
      </w:rPr>
    </w:lvl>
    <w:lvl w:ilvl="3">
      <w:start w:val="1"/>
      <w:numFmt w:val="decimal"/>
      <w:isLgl/>
      <w:lvlText w:val="%1.%2.%3.%4."/>
      <w:lvlJc w:val="left"/>
      <w:pPr>
        <w:ind w:left="455" w:hanging="720"/>
      </w:pPr>
      <w:rPr>
        <w:rFonts w:hint="default"/>
      </w:rPr>
    </w:lvl>
    <w:lvl w:ilvl="4">
      <w:start w:val="1"/>
      <w:numFmt w:val="decimal"/>
      <w:isLgl/>
      <w:lvlText w:val="%1.%2.%3.%4.%5."/>
      <w:lvlJc w:val="left"/>
      <w:pPr>
        <w:ind w:left="815" w:hanging="1080"/>
      </w:pPr>
      <w:rPr>
        <w:rFonts w:hint="default"/>
      </w:rPr>
    </w:lvl>
    <w:lvl w:ilvl="5">
      <w:start w:val="1"/>
      <w:numFmt w:val="decimal"/>
      <w:isLgl/>
      <w:lvlText w:val="%1.%2.%3.%4.%5.%6."/>
      <w:lvlJc w:val="left"/>
      <w:pPr>
        <w:ind w:left="815" w:hanging="1080"/>
      </w:pPr>
      <w:rPr>
        <w:rFonts w:hint="default"/>
      </w:rPr>
    </w:lvl>
    <w:lvl w:ilvl="6">
      <w:start w:val="1"/>
      <w:numFmt w:val="decimal"/>
      <w:isLgl/>
      <w:lvlText w:val="%1.%2.%3.%4.%5.%6.%7."/>
      <w:lvlJc w:val="left"/>
      <w:pPr>
        <w:ind w:left="1175" w:hanging="1440"/>
      </w:pPr>
      <w:rPr>
        <w:rFonts w:hint="default"/>
      </w:rPr>
    </w:lvl>
    <w:lvl w:ilvl="7">
      <w:start w:val="1"/>
      <w:numFmt w:val="decimal"/>
      <w:isLgl/>
      <w:lvlText w:val="%1.%2.%3.%4.%5.%6.%7.%8."/>
      <w:lvlJc w:val="left"/>
      <w:pPr>
        <w:ind w:left="1175" w:hanging="1440"/>
      </w:pPr>
      <w:rPr>
        <w:rFonts w:hint="default"/>
      </w:rPr>
    </w:lvl>
    <w:lvl w:ilvl="8">
      <w:start w:val="1"/>
      <w:numFmt w:val="decimal"/>
      <w:isLgl/>
      <w:lvlText w:val="%1.%2.%3.%4.%5.%6.%7.%8.%9."/>
      <w:lvlJc w:val="left"/>
      <w:pPr>
        <w:ind w:left="1175" w:hanging="1440"/>
      </w:pPr>
      <w:rPr>
        <w:rFonts w:hint="default"/>
      </w:rPr>
    </w:lvl>
  </w:abstractNum>
  <w:abstractNum w:abstractNumId="1" w15:restartNumberingAfterBreak="0">
    <w:nsid w:val="24BC7B24"/>
    <w:multiLevelType w:val="hybridMultilevel"/>
    <w:tmpl w:val="47D29A8E"/>
    <w:lvl w:ilvl="0" w:tplc="BDE6C064">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B8D7D3D"/>
    <w:multiLevelType w:val="multilevel"/>
    <w:tmpl w:val="4FB67F14"/>
    <w:lvl w:ilvl="0">
      <w:start w:val="1"/>
      <w:numFmt w:val="decimal"/>
      <w:lvlText w:val="%1."/>
      <w:lvlJc w:val="left"/>
      <w:pPr>
        <w:ind w:left="360" w:hanging="360"/>
      </w:pPr>
      <w:rPr>
        <w:b/>
        <w:bCs/>
        <w:sz w:val="28"/>
        <w:szCs w:val="28"/>
      </w:rPr>
    </w:lvl>
    <w:lvl w:ilvl="1">
      <w:start w:val="1"/>
      <w:numFmt w:val="decimal"/>
      <w:lvlText w:val="%2."/>
      <w:lvlJc w:val="left"/>
      <w:pPr>
        <w:ind w:left="792" w:hanging="432"/>
      </w:pPr>
      <w:rPr>
        <w:b/>
        <w:bCs/>
        <w:i w:val="0"/>
        <w:iCs w:val="0"/>
        <w:color w:val="auto"/>
      </w:rPr>
    </w:lvl>
    <w:lvl w:ilvl="2">
      <w:start w:val="1"/>
      <w:numFmt w:val="decimal"/>
      <w:lvlText w:val="%1.%2.%3."/>
      <w:lvlJc w:val="left"/>
      <w:pPr>
        <w:ind w:left="1224" w:hanging="504"/>
      </w:pPr>
      <w:rPr>
        <w:b w:val="0"/>
        <w:bCs w:val="0"/>
        <w:sz w:val="20"/>
        <w:szCs w:val="24"/>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52D043B"/>
    <w:multiLevelType w:val="hybridMultilevel"/>
    <w:tmpl w:val="E4EA918E"/>
    <w:lvl w:ilvl="0" w:tplc="21D8D316">
      <w:start w:val="1"/>
      <w:numFmt w:val="hebrew1"/>
      <w:lvlText w:val="%1."/>
      <w:lvlJc w:val="left"/>
      <w:pPr>
        <w:tabs>
          <w:tab w:val="num" w:pos="720"/>
        </w:tabs>
        <w:ind w:left="720" w:hanging="360"/>
      </w:pPr>
      <w:rPr>
        <w:rFonts w:hint="default"/>
      </w:rPr>
    </w:lvl>
    <w:lvl w:ilvl="1" w:tplc="81C6FC1A" w:tentative="1">
      <w:start w:val="1"/>
      <w:numFmt w:val="lowerLetter"/>
      <w:lvlText w:val="%2."/>
      <w:lvlJc w:val="left"/>
      <w:pPr>
        <w:tabs>
          <w:tab w:val="num" w:pos="1440"/>
        </w:tabs>
        <w:ind w:left="1440" w:hanging="360"/>
      </w:pPr>
    </w:lvl>
    <w:lvl w:ilvl="2" w:tplc="3E607E10" w:tentative="1">
      <w:start w:val="1"/>
      <w:numFmt w:val="lowerRoman"/>
      <w:lvlText w:val="%3."/>
      <w:lvlJc w:val="right"/>
      <w:pPr>
        <w:tabs>
          <w:tab w:val="num" w:pos="2160"/>
        </w:tabs>
        <w:ind w:left="2160" w:hanging="180"/>
      </w:pPr>
    </w:lvl>
    <w:lvl w:ilvl="3" w:tplc="946ECD50" w:tentative="1">
      <w:start w:val="1"/>
      <w:numFmt w:val="decimal"/>
      <w:lvlText w:val="%4."/>
      <w:lvlJc w:val="left"/>
      <w:pPr>
        <w:tabs>
          <w:tab w:val="num" w:pos="2880"/>
        </w:tabs>
        <w:ind w:left="2880" w:hanging="360"/>
      </w:pPr>
    </w:lvl>
    <w:lvl w:ilvl="4" w:tplc="319A260A" w:tentative="1">
      <w:start w:val="1"/>
      <w:numFmt w:val="lowerLetter"/>
      <w:lvlText w:val="%5."/>
      <w:lvlJc w:val="left"/>
      <w:pPr>
        <w:tabs>
          <w:tab w:val="num" w:pos="3600"/>
        </w:tabs>
        <w:ind w:left="3600" w:hanging="360"/>
      </w:pPr>
    </w:lvl>
    <w:lvl w:ilvl="5" w:tplc="A2760AA8" w:tentative="1">
      <w:start w:val="1"/>
      <w:numFmt w:val="lowerRoman"/>
      <w:lvlText w:val="%6."/>
      <w:lvlJc w:val="right"/>
      <w:pPr>
        <w:tabs>
          <w:tab w:val="num" w:pos="4320"/>
        </w:tabs>
        <w:ind w:left="4320" w:hanging="180"/>
      </w:pPr>
    </w:lvl>
    <w:lvl w:ilvl="6" w:tplc="2752C9A8" w:tentative="1">
      <w:start w:val="1"/>
      <w:numFmt w:val="decimal"/>
      <w:lvlText w:val="%7."/>
      <w:lvlJc w:val="left"/>
      <w:pPr>
        <w:tabs>
          <w:tab w:val="num" w:pos="5040"/>
        </w:tabs>
        <w:ind w:left="5040" w:hanging="360"/>
      </w:pPr>
    </w:lvl>
    <w:lvl w:ilvl="7" w:tplc="E21E4D84" w:tentative="1">
      <w:start w:val="1"/>
      <w:numFmt w:val="lowerLetter"/>
      <w:lvlText w:val="%8."/>
      <w:lvlJc w:val="left"/>
      <w:pPr>
        <w:tabs>
          <w:tab w:val="num" w:pos="5760"/>
        </w:tabs>
        <w:ind w:left="5760" w:hanging="360"/>
      </w:pPr>
    </w:lvl>
    <w:lvl w:ilvl="8" w:tplc="19A656E2" w:tentative="1">
      <w:start w:val="1"/>
      <w:numFmt w:val="lowerRoman"/>
      <w:lvlText w:val="%9."/>
      <w:lvlJc w:val="right"/>
      <w:pPr>
        <w:tabs>
          <w:tab w:val="num" w:pos="6480"/>
        </w:tabs>
        <w:ind w:left="6480" w:hanging="180"/>
      </w:pPr>
    </w:lvl>
  </w:abstractNum>
  <w:abstractNum w:abstractNumId="4" w15:restartNumberingAfterBreak="0">
    <w:nsid w:val="53DE3D04"/>
    <w:multiLevelType w:val="hybridMultilevel"/>
    <w:tmpl w:val="8ABCC14C"/>
    <w:lvl w:ilvl="0" w:tplc="78200254">
      <w:start w:val="1"/>
      <w:numFmt w:val="hebrew1"/>
      <w:lvlText w:val="%1."/>
      <w:lvlJc w:val="left"/>
      <w:pPr>
        <w:ind w:left="161" w:hanging="360"/>
      </w:pPr>
      <w:rPr>
        <w:rFonts w:hint="default"/>
      </w:rPr>
    </w:lvl>
    <w:lvl w:ilvl="1" w:tplc="04090019" w:tentative="1">
      <w:start w:val="1"/>
      <w:numFmt w:val="lowerLetter"/>
      <w:lvlText w:val="%2."/>
      <w:lvlJc w:val="left"/>
      <w:pPr>
        <w:ind w:left="881" w:hanging="360"/>
      </w:pPr>
    </w:lvl>
    <w:lvl w:ilvl="2" w:tplc="0409001B" w:tentative="1">
      <w:start w:val="1"/>
      <w:numFmt w:val="lowerRoman"/>
      <w:lvlText w:val="%3."/>
      <w:lvlJc w:val="right"/>
      <w:pPr>
        <w:ind w:left="1601" w:hanging="180"/>
      </w:pPr>
    </w:lvl>
    <w:lvl w:ilvl="3" w:tplc="0409000F" w:tentative="1">
      <w:start w:val="1"/>
      <w:numFmt w:val="decimal"/>
      <w:lvlText w:val="%4."/>
      <w:lvlJc w:val="left"/>
      <w:pPr>
        <w:ind w:left="2321" w:hanging="360"/>
      </w:pPr>
    </w:lvl>
    <w:lvl w:ilvl="4" w:tplc="04090019" w:tentative="1">
      <w:start w:val="1"/>
      <w:numFmt w:val="lowerLetter"/>
      <w:lvlText w:val="%5."/>
      <w:lvlJc w:val="left"/>
      <w:pPr>
        <w:ind w:left="3041" w:hanging="360"/>
      </w:pPr>
    </w:lvl>
    <w:lvl w:ilvl="5" w:tplc="0409001B" w:tentative="1">
      <w:start w:val="1"/>
      <w:numFmt w:val="lowerRoman"/>
      <w:lvlText w:val="%6."/>
      <w:lvlJc w:val="right"/>
      <w:pPr>
        <w:ind w:left="3761" w:hanging="180"/>
      </w:pPr>
    </w:lvl>
    <w:lvl w:ilvl="6" w:tplc="0409000F" w:tentative="1">
      <w:start w:val="1"/>
      <w:numFmt w:val="decimal"/>
      <w:lvlText w:val="%7."/>
      <w:lvlJc w:val="left"/>
      <w:pPr>
        <w:ind w:left="4481" w:hanging="360"/>
      </w:pPr>
    </w:lvl>
    <w:lvl w:ilvl="7" w:tplc="04090019" w:tentative="1">
      <w:start w:val="1"/>
      <w:numFmt w:val="lowerLetter"/>
      <w:lvlText w:val="%8."/>
      <w:lvlJc w:val="left"/>
      <w:pPr>
        <w:ind w:left="5201" w:hanging="360"/>
      </w:pPr>
    </w:lvl>
    <w:lvl w:ilvl="8" w:tplc="0409001B" w:tentative="1">
      <w:start w:val="1"/>
      <w:numFmt w:val="lowerRoman"/>
      <w:lvlText w:val="%9."/>
      <w:lvlJc w:val="right"/>
      <w:pPr>
        <w:ind w:left="5921" w:hanging="180"/>
      </w:pPr>
    </w:lvl>
  </w:abstractNum>
  <w:abstractNum w:abstractNumId="5" w15:restartNumberingAfterBreak="0">
    <w:nsid w:val="53E53215"/>
    <w:multiLevelType w:val="hybridMultilevel"/>
    <w:tmpl w:val="4CA25758"/>
    <w:lvl w:ilvl="0" w:tplc="50B47AC8">
      <w:start w:val="1"/>
      <w:numFmt w:val="hebrew1"/>
      <w:lvlText w:val="%1."/>
      <w:lvlJc w:val="left"/>
      <w:pPr>
        <w:ind w:left="720" w:hanging="360"/>
      </w:pPr>
      <w:rPr>
        <w:rFonts w:asciiTheme="minorHAnsi" w:eastAsiaTheme="minorHAnsi" w:hAnsiTheme="minorHAnsi" w:cs="David"/>
        <w:b w:val="0"/>
        <w:bCs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A762F92"/>
    <w:multiLevelType w:val="hybridMultilevel"/>
    <w:tmpl w:val="BB9E268C"/>
    <w:lvl w:ilvl="0" w:tplc="4EC64FCC">
      <w:start w:val="1"/>
      <w:numFmt w:val="decimal"/>
      <w:lvlText w:val="%1."/>
      <w:lvlJc w:val="left"/>
      <w:pPr>
        <w:ind w:left="720" w:hanging="360"/>
      </w:pPr>
      <w:rPr>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CD807E4"/>
    <w:multiLevelType w:val="hybridMultilevel"/>
    <w:tmpl w:val="23607F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9F650D4"/>
    <w:multiLevelType w:val="hybridMultilevel"/>
    <w:tmpl w:val="5B6225DE"/>
    <w:lvl w:ilvl="0" w:tplc="04090001">
      <w:start w:val="1"/>
      <w:numFmt w:val="bullet"/>
      <w:lvlText w:val=""/>
      <w:lvlJc w:val="left"/>
      <w:pPr>
        <w:ind w:left="379" w:hanging="360"/>
      </w:pPr>
      <w:rPr>
        <w:rFonts w:ascii="Symbol" w:hAnsi="Symbol" w:hint="default"/>
      </w:rPr>
    </w:lvl>
    <w:lvl w:ilvl="1" w:tplc="04090003">
      <w:start w:val="1"/>
      <w:numFmt w:val="bullet"/>
      <w:lvlText w:val="o"/>
      <w:lvlJc w:val="left"/>
      <w:pPr>
        <w:ind w:left="1099" w:hanging="360"/>
      </w:pPr>
      <w:rPr>
        <w:rFonts w:ascii="Courier New" w:hAnsi="Courier New" w:cs="Courier New" w:hint="default"/>
      </w:rPr>
    </w:lvl>
    <w:lvl w:ilvl="2" w:tplc="04090005" w:tentative="1">
      <w:start w:val="1"/>
      <w:numFmt w:val="bullet"/>
      <w:lvlText w:val=""/>
      <w:lvlJc w:val="left"/>
      <w:pPr>
        <w:ind w:left="1819" w:hanging="360"/>
      </w:pPr>
      <w:rPr>
        <w:rFonts w:ascii="Wingdings" w:hAnsi="Wingdings" w:hint="default"/>
      </w:rPr>
    </w:lvl>
    <w:lvl w:ilvl="3" w:tplc="04090001" w:tentative="1">
      <w:start w:val="1"/>
      <w:numFmt w:val="bullet"/>
      <w:lvlText w:val=""/>
      <w:lvlJc w:val="left"/>
      <w:pPr>
        <w:ind w:left="2539" w:hanging="360"/>
      </w:pPr>
      <w:rPr>
        <w:rFonts w:ascii="Symbol" w:hAnsi="Symbol" w:hint="default"/>
      </w:rPr>
    </w:lvl>
    <w:lvl w:ilvl="4" w:tplc="04090003" w:tentative="1">
      <w:start w:val="1"/>
      <w:numFmt w:val="bullet"/>
      <w:lvlText w:val="o"/>
      <w:lvlJc w:val="left"/>
      <w:pPr>
        <w:ind w:left="3259" w:hanging="360"/>
      </w:pPr>
      <w:rPr>
        <w:rFonts w:ascii="Courier New" w:hAnsi="Courier New" w:cs="Courier New" w:hint="default"/>
      </w:rPr>
    </w:lvl>
    <w:lvl w:ilvl="5" w:tplc="04090005" w:tentative="1">
      <w:start w:val="1"/>
      <w:numFmt w:val="bullet"/>
      <w:lvlText w:val=""/>
      <w:lvlJc w:val="left"/>
      <w:pPr>
        <w:ind w:left="3979" w:hanging="360"/>
      </w:pPr>
      <w:rPr>
        <w:rFonts w:ascii="Wingdings" w:hAnsi="Wingdings" w:hint="default"/>
      </w:rPr>
    </w:lvl>
    <w:lvl w:ilvl="6" w:tplc="04090001" w:tentative="1">
      <w:start w:val="1"/>
      <w:numFmt w:val="bullet"/>
      <w:lvlText w:val=""/>
      <w:lvlJc w:val="left"/>
      <w:pPr>
        <w:ind w:left="4699" w:hanging="360"/>
      </w:pPr>
      <w:rPr>
        <w:rFonts w:ascii="Symbol" w:hAnsi="Symbol" w:hint="default"/>
      </w:rPr>
    </w:lvl>
    <w:lvl w:ilvl="7" w:tplc="04090003" w:tentative="1">
      <w:start w:val="1"/>
      <w:numFmt w:val="bullet"/>
      <w:lvlText w:val="o"/>
      <w:lvlJc w:val="left"/>
      <w:pPr>
        <w:ind w:left="5419" w:hanging="360"/>
      </w:pPr>
      <w:rPr>
        <w:rFonts w:ascii="Courier New" w:hAnsi="Courier New" w:cs="Courier New" w:hint="default"/>
      </w:rPr>
    </w:lvl>
    <w:lvl w:ilvl="8" w:tplc="04090005" w:tentative="1">
      <w:start w:val="1"/>
      <w:numFmt w:val="bullet"/>
      <w:lvlText w:val=""/>
      <w:lvlJc w:val="left"/>
      <w:pPr>
        <w:ind w:left="6139" w:hanging="360"/>
      </w:pPr>
      <w:rPr>
        <w:rFonts w:ascii="Wingdings" w:hAnsi="Wingdings" w:hint="default"/>
      </w:rPr>
    </w:lvl>
  </w:abstractNum>
  <w:abstractNum w:abstractNumId="9" w15:restartNumberingAfterBreak="0">
    <w:nsid w:val="6A5579F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72157000"/>
    <w:multiLevelType w:val="hybridMultilevel"/>
    <w:tmpl w:val="EA4E3B58"/>
    <w:lvl w:ilvl="0" w:tplc="04090001">
      <w:start w:val="1"/>
      <w:numFmt w:val="bullet"/>
      <w:lvlText w:val=""/>
      <w:lvlJc w:val="left"/>
      <w:pPr>
        <w:ind w:left="379" w:hanging="360"/>
      </w:pPr>
      <w:rPr>
        <w:rFonts w:ascii="Symbol" w:hAnsi="Symbol" w:hint="default"/>
      </w:rPr>
    </w:lvl>
    <w:lvl w:ilvl="1" w:tplc="04090001">
      <w:start w:val="1"/>
      <w:numFmt w:val="bullet"/>
      <w:lvlText w:val=""/>
      <w:lvlJc w:val="left"/>
      <w:pPr>
        <w:ind w:left="1099" w:hanging="360"/>
      </w:pPr>
      <w:rPr>
        <w:rFonts w:ascii="Symbol" w:hAnsi="Symbol" w:hint="default"/>
      </w:rPr>
    </w:lvl>
    <w:lvl w:ilvl="2" w:tplc="04090005" w:tentative="1">
      <w:start w:val="1"/>
      <w:numFmt w:val="bullet"/>
      <w:lvlText w:val=""/>
      <w:lvlJc w:val="left"/>
      <w:pPr>
        <w:ind w:left="1819" w:hanging="360"/>
      </w:pPr>
      <w:rPr>
        <w:rFonts w:ascii="Wingdings" w:hAnsi="Wingdings" w:hint="default"/>
      </w:rPr>
    </w:lvl>
    <w:lvl w:ilvl="3" w:tplc="04090001" w:tentative="1">
      <w:start w:val="1"/>
      <w:numFmt w:val="bullet"/>
      <w:lvlText w:val=""/>
      <w:lvlJc w:val="left"/>
      <w:pPr>
        <w:ind w:left="2539" w:hanging="360"/>
      </w:pPr>
      <w:rPr>
        <w:rFonts w:ascii="Symbol" w:hAnsi="Symbol" w:hint="default"/>
      </w:rPr>
    </w:lvl>
    <w:lvl w:ilvl="4" w:tplc="04090003" w:tentative="1">
      <w:start w:val="1"/>
      <w:numFmt w:val="bullet"/>
      <w:lvlText w:val="o"/>
      <w:lvlJc w:val="left"/>
      <w:pPr>
        <w:ind w:left="3259" w:hanging="360"/>
      </w:pPr>
      <w:rPr>
        <w:rFonts w:ascii="Courier New" w:hAnsi="Courier New" w:cs="Courier New" w:hint="default"/>
      </w:rPr>
    </w:lvl>
    <w:lvl w:ilvl="5" w:tplc="04090005" w:tentative="1">
      <w:start w:val="1"/>
      <w:numFmt w:val="bullet"/>
      <w:lvlText w:val=""/>
      <w:lvlJc w:val="left"/>
      <w:pPr>
        <w:ind w:left="3979" w:hanging="360"/>
      </w:pPr>
      <w:rPr>
        <w:rFonts w:ascii="Wingdings" w:hAnsi="Wingdings" w:hint="default"/>
      </w:rPr>
    </w:lvl>
    <w:lvl w:ilvl="6" w:tplc="04090001" w:tentative="1">
      <w:start w:val="1"/>
      <w:numFmt w:val="bullet"/>
      <w:lvlText w:val=""/>
      <w:lvlJc w:val="left"/>
      <w:pPr>
        <w:ind w:left="4699" w:hanging="360"/>
      </w:pPr>
      <w:rPr>
        <w:rFonts w:ascii="Symbol" w:hAnsi="Symbol" w:hint="default"/>
      </w:rPr>
    </w:lvl>
    <w:lvl w:ilvl="7" w:tplc="04090003" w:tentative="1">
      <w:start w:val="1"/>
      <w:numFmt w:val="bullet"/>
      <w:lvlText w:val="o"/>
      <w:lvlJc w:val="left"/>
      <w:pPr>
        <w:ind w:left="5419" w:hanging="360"/>
      </w:pPr>
      <w:rPr>
        <w:rFonts w:ascii="Courier New" w:hAnsi="Courier New" w:cs="Courier New" w:hint="default"/>
      </w:rPr>
    </w:lvl>
    <w:lvl w:ilvl="8" w:tplc="04090005" w:tentative="1">
      <w:start w:val="1"/>
      <w:numFmt w:val="bullet"/>
      <w:lvlText w:val=""/>
      <w:lvlJc w:val="left"/>
      <w:pPr>
        <w:ind w:left="6139" w:hanging="360"/>
      </w:pPr>
      <w:rPr>
        <w:rFonts w:ascii="Wingdings" w:hAnsi="Wingdings" w:hint="default"/>
      </w:rPr>
    </w:lvl>
  </w:abstractNum>
  <w:abstractNum w:abstractNumId="11" w15:restartNumberingAfterBreak="0">
    <w:nsid w:val="77735448"/>
    <w:multiLevelType w:val="hybridMultilevel"/>
    <w:tmpl w:val="40BCFC08"/>
    <w:lvl w:ilvl="0" w:tplc="D666A4D0">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7C341C85"/>
    <w:multiLevelType w:val="multilevel"/>
    <w:tmpl w:val="614282CC"/>
    <w:lvl w:ilvl="0">
      <w:start w:val="7"/>
      <w:numFmt w:val="decimal"/>
      <w:lvlText w:val="%1."/>
      <w:lvlJc w:val="left"/>
      <w:pPr>
        <w:ind w:left="360" w:hanging="360"/>
      </w:pPr>
      <w:rPr>
        <w:rFonts w:hint="default"/>
      </w:rPr>
    </w:lvl>
    <w:lvl w:ilvl="1">
      <w:start w:val="1"/>
      <w:numFmt w:val="decimal"/>
      <w:lvlText w:val="%1.%2."/>
      <w:lvlJc w:val="left"/>
      <w:pPr>
        <w:ind w:left="1965" w:hanging="360"/>
      </w:pPr>
      <w:rPr>
        <w:rFonts w:cs="David" w:hint="default"/>
        <w:b w:val="0"/>
        <w:bCs w:val="0"/>
        <w:color w:val="auto"/>
      </w:rPr>
    </w:lvl>
    <w:lvl w:ilvl="2">
      <w:start w:val="1"/>
      <w:numFmt w:val="decimalZero"/>
      <w:lvlText w:val="%1.%2.%3."/>
      <w:lvlJc w:val="left"/>
      <w:pPr>
        <w:ind w:left="3930" w:hanging="720"/>
      </w:pPr>
      <w:rPr>
        <w:rFonts w:hint="default"/>
      </w:rPr>
    </w:lvl>
    <w:lvl w:ilvl="3">
      <w:start w:val="1"/>
      <w:numFmt w:val="decimal"/>
      <w:lvlText w:val="%1.%2.%3.%4."/>
      <w:lvlJc w:val="left"/>
      <w:pPr>
        <w:ind w:left="5535" w:hanging="720"/>
      </w:pPr>
      <w:rPr>
        <w:rFonts w:hint="default"/>
      </w:rPr>
    </w:lvl>
    <w:lvl w:ilvl="4">
      <w:start w:val="1"/>
      <w:numFmt w:val="decimal"/>
      <w:lvlText w:val="%1.%2.%3.%4.%5."/>
      <w:lvlJc w:val="left"/>
      <w:pPr>
        <w:ind w:left="7500" w:hanging="1080"/>
      </w:pPr>
      <w:rPr>
        <w:rFonts w:hint="default"/>
      </w:rPr>
    </w:lvl>
    <w:lvl w:ilvl="5">
      <w:start w:val="1"/>
      <w:numFmt w:val="decimal"/>
      <w:lvlText w:val="%1.%2.%3.%4.%5.%6."/>
      <w:lvlJc w:val="left"/>
      <w:pPr>
        <w:ind w:left="9105" w:hanging="1080"/>
      </w:pPr>
      <w:rPr>
        <w:rFonts w:hint="default"/>
      </w:rPr>
    </w:lvl>
    <w:lvl w:ilvl="6">
      <w:start w:val="1"/>
      <w:numFmt w:val="decimal"/>
      <w:lvlText w:val="%1.%2.%3.%4.%5.%6.%7."/>
      <w:lvlJc w:val="left"/>
      <w:pPr>
        <w:ind w:left="11070" w:hanging="1440"/>
      </w:pPr>
      <w:rPr>
        <w:rFonts w:hint="default"/>
      </w:rPr>
    </w:lvl>
    <w:lvl w:ilvl="7">
      <w:start w:val="1"/>
      <w:numFmt w:val="decimal"/>
      <w:lvlText w:val="%1.%2.%3.%4.%5.%6.%7.%8."/>
      <w:lvlJc w:val="left"/>
      <w:pPr>
        <w:ind w:left="12675" w:hanging="1440"/>
      </w:pPr>
      <w:rPr>
        <w:rFonts w:hint="default"/>
      </w:rPr>
    </w:lvl>
    <w:lvl w:ilvl="8">
      <w:start w:val="1"/>
      <w:numFmt w:val="decimal"/>
      <w:lvlText w:val="%1.%2.%3.%4.%5.%6.%7.%8.%9."/>
      <w:lvlJc w:val="left"/>
      <w:pPr>
        <w:ind w:left="14640" w:hanging="1800"/>
      </w:pPr>
      <w:rPr>
        <w:rFonts w:hint="default"/>
      </w:rPr>
    </w:lvl>
  </w:abstractNum>
  <w:num w:numId="1">
    <w:abstractNumId w:val="6"/>
  </w:num>
  <w:num w:numId="2">
    <w:abstractNumId w:val="9"/>
  </w:num>
  <w:num w:numId="3">
    <w:abstractNumId w:val="7"/>
  </w:num>
  <w:num w:numId="4">
    <w:abstractNumId w:val="2"/>
  </w:num>
  <w:num w:numId="5">
    <w:abstractNumId w:val="12"/>
  </w:num>
  <w:num w:numId="6">
    <w:abstractNumId w:val="3"/>
  </w:num>
  <w:num w:numId="7">
    <w:abstractNumId w:val="0"/>
  </w:num>
  <w:num w:numId="8">
    <w:abstractNumId w:val="1"/>
  </w:num>
  <w:num w:numId="9">
    <w:abstractNumId w:val="5"/>
  </w:num>
  <w:num w:numId="10">
    <w:abstractNumId w:val="11"/>
  </w:num>
  <w:num w:numId="11">
    <w:abstractNumId w:val="4"/>
  </w:num>
  <w:num w:numId="1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8"/>
  </w:num>
  <w:num w:numId="1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00428"/>
    <w:rsid w:val="000178F9"/>
    <w:rsid w:val="000223A7"/>
    <w:rsid w:val="00062EA7"/>
    <w:rsid w:val="000E196D"/>
    <w:rsid w:val="000F3FC0"/>
    <w:rsid w:val="00121A4B"/>
    <w:rsid w:val="001546F4"/>
    <w:rsid w:val="001D2C05"/>
    <w:rsid w:val="001F20EA"/>
    <w:rsid w:val="001F55A7"/>
    <w:rsid w:val="00225265"/>
    <w:rsid w:val="00287F6E"/>
    <w:rsid w:val="002D3D59"/>
    <w:rsid w:val="002F504E"/>
    <w:rsid w:val="00355848"/>
    <w:rsid w:val="00501240"/>
    <w:rsid w:val="005E6D9A"/>
    <w:rsid w:val="00610510"/>
    <w:rsid w:val="00626C66"/>
    <w:rsid w:val="00654680"/>
    <w:rsid w:val="0068300D"/>
    <w:rsid w:val="006F19CF"/>
    <w:rsid w:val="00707C08"/>
    <w:rsid w:val="00714846"/>
    <w:rsid w:val="007218E1"/>
    <w:rsid w:val="00725576"/>
    <w:rsid w:val="0073640A"/>
    <w:rsid w:val="007600B6"/>
    <w:rsid w:val="00825F94"/>
    <w:rsid w:val="00862479"/>
    <w:rsid w:val="008A60E5"/>
    <w:rsid w:val="008B63C3"/>
    <w:rsid w:val="008D5CE2"/>
    <w:rsid w:val="008E31B8"/>
    <w:rsid w:val="00900428"/>
    <w:rsid w:val="00930A4B"/>
    <w:rsid w:val="00953D8D"/>
    <w:rsid w:val="009779A0"/>
    <w:rsid w:val="009C0351"/>
    <w:rsid w:val="00A551AA"/>
    <w:rsid w:val="00AC547A"/>
    <w:rsid w:val="00AD570E"/>
    <w:rsid w:val="00B04FD9"/>
    <w:rsid w:val="00B23C7E"/>
    <w:rsid w:val="00BB1BB9"/>
    <w:rsid w:val="00BC6316"/>
    <w:rsid w:val="00BD17CB"/>
    <w:rsid w:val="00BF1702"/>
    <w:rsid w:val="00C956CF"/>
    <w:rsid w:val="00CA0C18"/>
    <w:rsid w:val="00CE05EC"/>
    <w:rsid w:val="00CE2217"/>
    <w:rsid w:val="00D243AA"/>
    <w:rsid w:val="00D466A2"/>
    <w:rsid w:val="00D82540"/>
    <w:rsid w:val="00DE2835"/>
    <w:rsid w:val="00DE2B96"/>
    <w:rsid w:val="00E34C6D"/>
    <w:rsid w:val="00E931D7"/>
    <w:rsid w:val="00E96322"/>
    <w:rsid w:val="00EC1BE9"/>
    <w:rsid w:val="00EF61E9"/>
    <w:rsid w:val="00F317BD"/>
    <w:rsid w:val="00F770F5"/>
    <w:rsid w:val="00FB1C1B"/>
    <w:rsid w:val="00FE23A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DCB739F"/>
  <w15:docId w15:val="{E1EE85D0-60C6-462E-B8AE-331AEC2EC8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David"/>
        <w:sz w:val="24"/>
        <w:szCs w:val="24"/>
        <w:u w:val="single"/>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rPr>
      <w:rFonts w:asciiTheme="minorHAnsi" w:hAnsiTheme="minorHAnsi" w:cstheme="minorBidi"/>
      <w:u w: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26C66"/>
    <w:pPr>
      <w:tabs>
        <w:tab w:val="center" w:pos="4153"/>
        <w:tab w:val="right" w:pos="8306"/>
      </w:tabs>
      <w:spacing w:after="0" w:line="240" w:lineRule="auto"/>
    </w:pPr>
  </w:style>
  <w:style w:type="character" w:customStyle="1" w:styleId="a4">
    <w:name w:val="כותרת עליונה תו"/>
    <w:basedOn w:val="a0"/>
    <w:link w:val="a3"/>
    <w:uiPriority w:val="99"/>
    <w:rsid w:val="00626C66"/>
    <w:rPr>
      <w:rFonts w:asciiTheme="minorHAnsi" w:hAnsiTheme="minorHAnsi" w:cstheme="minorBidi"/>
      <w:u w:val="none"/>
    </w:rPr>
  </w:style>
  <w:style w:type="paragraph" w:styleId="a5">
    <w:name w:val="footer"/>
    <w:basedOn w:val="a"/>
    <w:link w:val="a6"/>
    <w:uiPriority w:val="99"/>
    <w:unhideWhenUsed/>
    <w:rsid w:val="00626C66"/>
    <w:pPr>
      <w:tabs>
        <w:tab w:val="center" w:pos="4153"/>
        <w:tab w:val="right" w:pos="8306"/>
      </w:tabs>
      <w:spacing w:after="0" w:line="240" w:lineRule="auto"/>
    </w:pPr>
  </w:style>
  <w:style w:type="character" w:customStyle="1" w:styleId="a6">
    <w:name w:val="כותרת תחתונה תו"/>
    <w:basedOn w:val="a0"/>
    <w:link w:val="a5"/>
    <w:uiPriority w:val="99"/>
    <w:rsid w:val="00626C66"/>
    <w:rPr>
      <w:rFonts w:asciiTheme="minorHAnsi" w:hAnsiTheme="minorHAnsi" w:cstheme="minorBidi"/>
      <w:u w:val="none"/>
    </w:rPr>
  </w:style>
  <w:style w:type="paragraph" w:styleId="a7">
    <w:name w:val="Balloon Text"/>
    <w:basedOn w:val="a"/>
    <w:link w:val="a8"/>
    <w:uiPriority w:val="99"/>
    <w:semiHidden/>
    <w:unhideWhenUsed/>
    <w:rsid w:val="00626C66"/>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626C66"/>
    <w:rPr>
      <w:rFonts w:ascii="Tahoma" w:hAnsi="Tahoma" w:cs="Tahoma"/>
      <w:sz w:val="16"/>
      <w:szCs w:val="16"/>
      <w:u w:val="none"/>
    </w:rPr>
  </w:style>
  <w:style w:type="table" w:styleId="a9">
    <w:name w:val="Table Grid"/>
    <w:basedOn w:val="a1"/>
    <w:uiPriority w:val="59"/>
    <w:rsid w:val="00626C6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Placeholder Text"/>
    <w:basedOn w:val="a0"/>
    <w:uiPriority w:val="99"/>
    <w:semiHidden/>
    <w:rsid w:val="00626C66"/>
    <w:rPr>
      <w:color w:val="808080"/>
    </w:rPr>
  </w:style>
  <w:style w:type="paragraph" w:styleId="ab">
    <w:name w:val="List Paragraph"/>
    <w:basedOn w:val="a"/>
    <w:uiPriority w:val="34"/>
    <w:qFormat/>
    <w:rsid w:val="00626C66"/>
    <w:pPr>
      <w:ind w:left="720"/>
      <w:contextualSpacing/>
    </w:pPr>
  </w:style>
  <w:style w:type="paragraph" w:styleId="ac">
    <w:name w:val="Block Text"/>
    <w:basedOn w:val="a"/>
    <w:uiPriority w:val="99"/>
    <w:rsid w:val="001546F4"/>
    <w:pPr>
      <w:spacing w:after="0" w:line="240" w:lineRule="auto"/>
      <w:ind w:left="567" w:hanging="567"/>
      <w:jc w:val="both"/>
    </w:pPr>
    <w:rPr>
      <w:rFonts w:ascii="Times New Roman" w:eastAsia="Times New Roman" w:hAnsi="Times New Roman" w:cs="David"/>
      <w:sz w:val="20"/>
      <w:lang w:eastAsia="he-IL"/>
    </w:rPr>
  </w:style>
  <w:style w:type="character" w:styleId="Hyperlink">
    <w:name w:val="Hyperlink"/>
    <w:rsid w:val="001546F4"/>
    <w:rPr>
      <w:rFonts w:cs="Times New Roman"/>
      <w:color w:val="0000FF"/>
      <w:u w:val="single"/>
    </w:rPr>
  </w:style>
  <w:style w:type="character" w:styleId="ad">
    <w:name w:val="annotation reference"/>
    <w:semiHidden/>
    <w:rsid w:val="00B04FD9"/>
    <w:rPr>
      <w:sz w:val="16"/>
      <w:szCs w:val="16"/>
    </w:rPr>
  </w:style>
  <w:style w:type="paragraph" w:styleId="ae">
    <w:name w:val="annotation text"/>
    <w:basedOn w:val="a"/>
    <w:link w:val="af"/>
    <w:semiHidden/>
    <w:rsid w:val="00B04FD9"/>
    <w:pPr>
      <w:spacing w:after="0" w:line="360" w:lineRule="auto"/>
      <w:jc w:val="both"/>
    </w:pPr>
    <w:rPr>
      <w:rFonts w:ascii="Times New Roman" w:eastAsia="Times New Roman" w:hAnsi="Times New Roman" w:cs="David"/>
      <w:noProof/>
      <w:sz w:val="20"/>
      <w:szCs w:val="20"/>
      <w:lang w:eastAsia="he-IL"/>
    </w:rPr>
  </w:style>
  <w:style w:type="character" w:customStyle="1" w:styleId="af">
    <w:name w:val="טקסט הערה תו"/>
    <w:basedOn w:val="a0"/>
    <w:link w:val="ae"/>
    <w:semiHidden/>
    <w:rsid w:val="00B04FD9"/>
    <w:rPr>
      <w:rFonts w:eastAsia="Times New Roman"/>
      <w:noProof/>
      <w:sz w:val="20"/>
      <w:szCs w:val="20"/>
      <w:u w:val="none"/>
      <w:lang w:eastAsia="he-IL"/>
    </w:rPr>
  </w:style>
  <w:style w:type="paragraph" w:styleId="af0">
    <w:name w:val="annotation subject"/>
    <w:basedOn w:val="ae"/>
    <w:next w:val="ae"/>
    <w:link w:val="af1"/>
    <w:uiPriority w:val="99"/>
    <w:semiHidden/>
    <w:unhideWhenUsed/>
    <w:rsid w:val="00610510"/>
    <w:pPr>
      <w:spacing w:after="200" w:line="240" w:lineRule="auto"/>
      <w:jc w:val="left"/>
    </w:pPr>
    <w:rPr>
      <w:rFonts w:asciiTheme="minorHAnsi" w:eastAsiaTheme="minorHAnsi" w:hAnsiTheme="minorHAnsi" w:cstheme="minorBidi"/>
      <w:b/>
      <w:bCs/>
      <w:noProof w:val="0"/>
      <w:lang w:eastAsia="en-US"/>
    </w:rPr>
  </w:style>
  <w:style w:type="character" w:customStyle="1" w:styleId="af1">
    <w:name w:val="נושא הערה תו"/>
    <w:basedOn w:val="af"/>
    <w:link w:val="af0"/>
    <w:uiPriority w:val="99"/>
    <w:semiHidden/>
    <w:rsid w:val="00610510"/>
    <w:rPr>
      <w:rFonts w:asciiTheme="minorHAnsi" w:eastAsia="Times New Roman" w:hAnsiTheme="minorHAnsi" w:cstheme="minorBidi"/>
      <w:b/>
      <w:bCs/>
      <w:noProof/>
      <w:sz w:val="20"/>
      <w:szCs w:val="20"/>
      <w:u w:val="non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5956733">
      <w:bodyDiv w:val="1"/>
      <w:marLeft w:val="0"/>
      <w:marRight w:val="0"/>
      <w:marTop w:val="0"/>
      <w:marBottom w:val="0"/>
      <w:divBdr>
        <w:top w:val="none" w:sz="0" w:space="0" w:color="auto"/>
        <w:left w:val="none" w:sz="0" w:space="0" w:color="auto"/>
        <w:bottom w:val="none" w:sz="0" w:space="0" w:color="auto"/>
        <w:right w:val="none" w:sz="0" w:space="0" w:color="auto"/>
      </w:divBdr>
    </w:div>
    <w:div w:id="189733382">
      <w:bodyDiv w:val="1"/>
      <w:marLeft w:val="0"/>
      <w:marRight w:val="0"/>
      <w:marTop w:val="0"/>
      <w:marBottom w:val="0"/>
      <w:divBdr>
        <w:top w:val="none" w:sz="0" w:space="0" w:color="auto"/>
        <w:left w:val="none" w:sz="0" w:space="0" w:color="auto"/>
        <w:bottom w:val="none" w:sz="0" w:space="0" w:color="auto"/>
        <w:right w:val="none" w:sz="0" w:space="0" w:color="auto"/>
      </w:divBdr>
    </w:div>
    <w:div w:id="375930561">
      <w:bodyDiv w:val="1"/>
      <w:marLeft w:val="0"/>
      <w:marRight w:val="0"/>
      <w:marTop w:val="0"/>
      <w:marBottom w:val="0"/>
      <w:divBdr>
        <w:top w:val="none" w:sz="0" w:space="0" w:color="auto"/>
        <w:left w:val="none" w:sz="0" w:space="0" w:color="auto"/>
        <w:bottom w:val="none" w:sz="0" w:space="0" w:color="auto"/>
        <w:right w:val="none" w:sz="0" w:space="0" w:color="auto"/>
      </w:divBdr>
    </w:div>
    <w:div w:id="1451585954">
      <w:bodyDiv w:val="1"/>
      <w:marLeft w:val="0"/>
      <w:marRight w:val="0"/>
      <w:marTop w:val="0"/>
      <w:marBottom w:val="0"/>
      <w:divBdr>
        <w:top w:val="none" w:sz="0" w:space="0" w:color="auto"/>
        <w:left w:val="none" w:sz="0" w:space="0" w:color="auto"/>
        <w:bottom w:val="none" w:sz="0" w:space="0" w:color="auto"/>
        <w:right w:val="none" w:sz="0" w:space="0" w:color="auto"/>
      </w:divBdr>
    </w:div>
    <w:div w:id="1600869493">
      <w:bodyDiv w:val="1"/>
      <w:marLeft w:val="0"/>
      <w:marRight w:val="0"/>
      <w:marTop w:val="0"/>
      <w:marBottom w:val="0"/>
      <w:divBdr>
        <w:top w:val="none" w:sz="0" w:space="0" w:color="auto"/>
        <w:left w:val="none" w:sz="0" w:space="0" w:color="auto"/>
        <w:bottom w:val="none" w:sz="0" w:space="0" w:color="auto"/>
        <w:right w:val="none" w:sz="0" w:space="0" w:color="auto"/>
      </w:divBdr>
    </w:div>
    <w:div w:id="1892958133">
      <w:bodyDiv w:val="1"/>
      <w:marLeft w:val="0"/>
      <w:marRight w:val="0"/>
      <w:marTop w:val="0"/>
      <w:marBottom w:val="0"/>
      <w:divBdr>
        <w:top w:val="none" w:sz="0" w:space="0" w:color="auto"/>
        <w:left w:val="none" w:sz="0" w:space="0" w:color="auto"/>
        <w:bottom w:val="none" w:sz="0" w:space="0" w:color="auto"/>
        <w:right w:val="none" w:sz="0" w:space="0" w:color="auto"/>
      </w:divBdr>
    </w:div>
    <w:div w:id="19805711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94A5FC4-4C08-4D87-B5F8-EE24D80540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322</Words>
  <Characters>1613</Characters>
  <Application>Microsoft Office Word</Application>
  <DocSecurity>0</DocSecurity>
  <Lines>13</Lines>
  <Paragraphs>3</Paragraphs>
  <ScaleCrop>false</ScaleCrop>
  <HeadingPairs>
    <vt:vector size="2" baseType="variant">
      <vt:variant>
        <vt:lpstr>שם</vt:lpstr>
      </vt:variant>
      <vt:variant>
        <vt:i4>1</vt:i4>
      </vt:variant>
    </vt:vector>
  </HeadingPairs>
  <TitlesOfParts>
    <vt:vector size="1" baseType="lpstr">
      <vt:lpstr/>
    </vt:vector>
  </TitlesOfParts>
  <Company>police</Company>
  <LinksUpToDate>false</LinksUpToDate>
  <CharactersWithSpaces>1932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דניאל פישמן בורקו</dc:creator>
  <cp:lastModifiedBy>שירן קון יגר</cp:lastModifiedBy>
  <cp:revision>2</cp:revision>
  <dcterms:created xsi:type="dcterms:W3CDTF">2026-05-03T11:49:00Z</dcterms:created>
  <dcterms:modified xsi:type="dcterms:W3CDTF">2026-05-03T11:49:00Z</dcterms:modified>
</cp:coreProperties>
</file>